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Layout w:type="fixed"/>
        <w:tblCellMar>
          <w:left w:w="0" w:type="dxa"/>
          <w:right w:w="0" w:type="dxa"/>
        </w:tblCellMar>
        <w:tblLook w:val="01E0" w:firstRow="1" w:lastRow="1" w:firstColumn="1" w:lastColumn="1" w:noHBand="0" w:noVBand="0"/>
      </w:tblPr>
      <w:tblGrid>
        <w:gridCol w:w="4111"/>
        <w:gridCol w:w="5528"/>
      </w:tblGrid>
      <w:tr w:rsidR="00400AD7" w14:paraId="006D6B3E" w14:textId="77777777" w:rsidTr="007705EC">
        <w:trPr>
          <w:trHeight w:val="2127"/>
          <w:jc w:val="center"/>
        </w:trPr>
        <w:tc>
          <w:tcPr>
            <w:tcW w:w="4111" w:type="dxa"/>
          </w:tcPr>
          <w:p w14:paraId="3ECD704B" w14:textId="77777777" w:rsidR="00ED2240" w:rsidRDefault="00000000">
            <w:pPr>
              <w:pStyle w:val="TableParagraph"/>
              <w:spacing w:after="17"/>
              <w:ind w:left="635" w:right="719"/>
              <w:jc w:val="center"/>
              <w:rPr>
                <w:b/>
                <w:sz w:val="28"/>
                <w:lang w:val="en-US"/>
              </w:rPr>
            </w:pPr>
            <w:r>
              <w:rPr>
                <w:b/>
                <w:sz w:val="28"/>
              </w:rPr>
              <w:t>ỦY</w:t>
            </w:r>
            <w:r>
              <w:rPr>
                <w:b/>
                <w:spacing w:val="-13"/>
                <w:sz w:val="28"/>
              </w:rPr>
              <w:t xml:space="preserve"> </w:t>
            </w:r>
            <w:r>
              <w:rPr>
                <w:b/>
                <w:sz w:val="28"/>
              </w:rPr>
              <w:t>BAN</w:t>
            </w:r>
            <w:r>
              <w:rPr>
                <w:b/>
                <w:spacing w:val="-14"/>
                <w:sz w:val="28"/>
              </w:rPr>
              <w:t xml:space="preserve"> </w:t>
            </w:r>
            <w:r>
              <w:rPr>
                <w:b/>
                <w:sz w:val="28"/>
              </w:rPr>
              <w:t>NHÂN</w:t>
            </w:r>
            <w:r>
              <w:rPr>
                <w:b/>
                <w:spacing w:val="-13"/>
                <w:sz w:val="28"/>
              </w:rPr>
              <w:t xml:space="preserve"> </w:t>
            </w:r>
            <w:r>
              <w:rPr>
                <w:b/>
                <w:sz w:val="28"/>
              </w:rPr>
              <w:t xml:space="preserve">DÂN </w:t>
            </w:r>
          </w:p>
          <w:p w14:paraId="48F547F0" w14:textId="339513CA" w:rsidR="00400AD7" w:rsidRDefault="00593D1C">
            <w:pPr>
              <w:pStyle w:val="TableParagraph"/>
              <w:spacing w:after="17"/>
              <w:ind w:left="635" w:right="719"/>
              <w:jc w:val="center"/>
              <w:rPr>
                <w:b/>
                <w:sz w:val="28"/>
              </w:rPr>
            </w:pPr>
            <w:r>
              <w:rPr>
                <w:noProof/>
                <w:sz w:val="2"/>
              </w:rPr>
              <mc:AlternateContent>
                <mc:Choice Requires="wps">
                  <w:drawing>
                    <wp:anchor distT="0" distB="0" distL="114300" distR="114300" simplePos="0" relativeHeight="251659264" behindDoc="0" locked="0" layoutInCell="1" allowOverlap="1" wp14:anchorId="6051383A" wp14:editId="638E39C2">
                      <wp:simplePos x="0" y="0"/>
                      <wp:positionH relativeFrom="column">
                        <wp:posOffset>870585</wp:posOffset>
                      </wp:positionH>
                      <wp:positionV relativeFrom="paragraph">
                        <wp:posOffset>210756</wp:posOffset>
                      </wp:positionV>
                      <wp:extent cx="76771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677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2ED986"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55pt,16.6pt" to="129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" strokecolor="black [3040]"/>
                  </w:pict>
                </mc:Fallback>
              </mc:AlternateContent>
            </w:r>
            <w:r w:rsidR="00000000">
              <w:rPr>
                <w:b/>
                <w:sz w:val="28"/>
              </w:rPr>
              <w:t>PHƯỜNG ĐA MAI</w:t>
            </w:r>
          </w:p>
          <w:p w14:paraId="04D58CD2" w14:textId="17E7D2F7" w:rsidR="00400AD7" w:rsidRDefault="00400AD7">
            <w:pPr>
              <w:pStyle w:val="TableParagraph"/>
              <w:spacing w:line="20" w:lineRule="exact"/>
              <w:ind w:left="1187"/>
              <w:rPr>
                <w:sz w:val="2"/>
              </w:rPr>
            </w:pPr>
          </w:p>
          <w:p w14:paraId="0F880479" w14:textId="139486D6" w:rsidR="00400AD7" w:rsidRDefault="00000000" w:rsidP="00C75E0D">
            <w:pPr>
              <w:pStyle w:val="TableParagraph"/>
              <w:spacing w:before="268" w:line="345" w:lineRule="exact"/>
              <w:ind w:right="86"/>
              <w:jc w:val="center"/>
              <w:rPr>
                <w:sz w:val="28"/>
              </w:rPr>
            </w:pPr>
            <w:r>
              <w:rPr>
                <w:sz w:val="28"/>
              </w:rPr>
              <w:t>Số:</w:t>
            </w:r>
            <w:r w:rsidR="00C74344">
              <w:rPr>
                <w:position w:val="-4"/>
                <w:sz w:val="28"/>
                <w:lang w:val="en-US"/>
              </w:rPr>
              <w:t xml:space="preserve">   </w:t>
            </w:r>
            <w:r>
              <w:rPr>
                <w:spacing w:val="62"/>
                <w:position w:val="-4"/>
                <w:sz w:val="28"/>
              </w:rPr>
              <w:t xml:space="preserve"> </w:t>
            </w:r>
            <w:r w:rsidR="00C62AE9">
              <w:rPr>
                <w:spacing w:val="62"/>
                <w:position w:val="-4"/>
                <w:sz w:val="28"/>
                <w:lang w:val="en-US"/>
              </w:rPr>
              <w:t xml:space="preserve">  </w:t>
            </w:r>
            <w:r>
              <w:rPr>
                <w:sz w:val="28"/>
              </w:rPr>
              <w:t>/UBND-</w:t>
            </w:r>
            <w:r>
              <w:rPr>
                <w:spacing w:val="-4"/>
                <w:sz w:val="28"/>
              </w:rPr>
              <w:t>VHXH</w:t>
            </w:r>
          </w:p>
          <w:p w14:paraId="20802694" w14:textId="0DA4F30F" w:rsidR="00400AD7" w:rsidRPr="001D7C07" w:rsidRDefault="007705EC" w:rsidP="00AD68DC">
            <w:pPr>
              <w:pStyle w:val="TableParagraph"/>
              <w:spacing w:after="240" w:line="270" w:lineRule="atLeast"/>
              <w:ind w:left="51" w:right="136" w:firstLine="6"/>
              <w:jc w:val="center"/>
              <w:rPr>
                <w:sz w:val="24"/>
                <w:lang w:val="en-US"/>
              </w:rPr>
            </w:pPr>
            <w:r w:rsidRPr="007705EC">
              <w:rPr>
                <w:sz w:val="24"/>
              </w:rPr>
              <w:t>V/v tuyên truyền, tham gia Giải thưởng báo chí về khoa học công nghệ, đổi mới sáng tạo và chuyển đổi số năm 2026</w:t>
            </w:r>
            <w:r w:rsidR="001D7C07" w:rsidRPr="001D7C07">
              <w:rPr>
                <w:sz w:val="24"/>
              </w:rPr>
              <w:t xml:space="preserve"> </w:t>
            </w:r>
            <w:r w:rsidR="001D7C07">
              <w:rPr>
                <w:sz w:val="24"/>
                <w:lang w:val="en-US"/>
              </w:rPr>
              <w:t>trên địa bàn phường Đa Mai</w:t>
            </w:r>
          </w:p>
        </w:tc>
        <w:tc>
          <w:tcPr>
            <w:tcW w:w="5528" w:type="dxa"/>
          </w:tcPr>
          <w:p w14:paraId="6F54B994" w14:textId="77777777" w:rsidR="00400AD7" w:rsidRDefault="00000000" w:rsidP="00517C55">
            <w:pPr>
              <w:pStyle w:val="TableParagraph"/>
              <w:spacing w:before="7"/>
              <w:ind w:left="94" w:right="8"/>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20605D5A" w14:textId="034C293D" w:rsidR="00400AD7" w:rsidRDefault="00666590" w:rsidP="00D4398C">
            <w:pPr>
              <w:pStyle w:val="TableParagraph"/>
              <w:spacing w:before="5" w:after="42"/>
              <w:ind w:left="94"/>
              <w:jc w:val="center"/>
              <w:rPr>
                <w:b/>
                <w:sz w:val="28"/>
              </w:rPr>
            </w:pPr>
            <w:r>
              <w:rPr>
                <w:b/>
                <w:noProof/>
                <w:sz w:val="28"/>
              </w:rPr>
              <mc:AlternateContent>
                <mc:Choice Requires="wps">
                  <w:drawing>
                    <wp:anchor distT="0" distB="0" distL="114300" distR="114300" simplePos="0" relativeHeight="251660288" behindDoc="0" locked="0" layoutInCell="1" allowOverlap="1" wp14:anchorId="692C3940" wp14:editId="47A5CBF5">
                      <wp:simplePos x="0" y="0"/>
                      <wp:positionH relativeFrom="column">
                        <wp:posOffset>707390</wp:posOffset>
                      </wp:positionH>
                      <wp:positionV relativeFrom="paragraph">
                        <wp:posOffset>221551</wp:posOffset>
                      </wp:positionV>
                      <wp:extent cx="2181860" cy="8255"/>
                      <wp:effectExtent l="0" t="0" r="27940" b="29845"/>
                      <wp:wrapNone/>
                      <wp:docPr id="6" name="Straight Connector 6"/>
                      <wp:cNvGraphicFramePr/>
                      <a:graphic xmlns:a="http://schemas.openxmlformats.org/drawingml/2006/main">
                        <a:graphicData uri="http://schemas.microsoft.com/office/word/2010/wordprocessingShape">
                          <wps:wsp>
                            <wps:cNvCnPr/>
                            <wps:spPr>
                              <a:xfrm flipV="1">
                                <a:off x="0" y="0"/>
                                <a:ext cx="2181860"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189156" id="Straight Connector 6"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5.7pt,17.45pt" to="22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" strokecolor="black [3040]"/>
                  </w:pict>
                </mc:Fallback>
              </mc:AlternateContent>
            </w:r>
            <w:r w:rsidR="009D0C5B">
              <w:rPr>
                <w:b/>
                <w:sz w:val="28"/>
              </w:rPr>
              <w:t>Độc</w:t>
            </w:r>
            <w:r w:rsidR="009D0C5B">
              <w:rPr>
                <w:b/>
                <w:spacing w:val="-4"/>
                <w:sz w:val="28"/>
              </w:rPr>
              <w:t xml:space="preserve"> </w:t>
            </w:r>
            <w:r w:rsidR="009D0C5B">
              <w:rPr>
                <w:b/>
                <w:sz w:val="28"/>
              </w:rPr>
              <w:t>lập</w:t>
            </w:r>
            <w:r w:rsidR="009D0C5B">
              <w:rPr>
                <w:b/>
                <w:spacing w:val="-2"/>
                <w:sz w:val="28"/>
              </w:rPr>
              <w:t xml:space="preserve"> </w:t>
            </w:r>
            <w:r w:rsidR="00C75E0D">
              <w:rPr>
                <w:b/>
                <w:sz w:val="28"/>
                <w:lang w:val="en-US"/>
              </w:rPr>
              <w:t>-</w:t>
            </w:r>
            <w:r w:rsidR="009D0C5B">
              <w:rPr>
                <w:b/>
                <w:spacing w:val="-2"/>
                <w:sz w:val="28"/>
              </w:rPr>
              <w:t xml:space="preserve"> </w:t>
            </w:r>
            <w:r w:rsidR="009D0C5B">
              <w:rPr>
                <w:b/>
                <w:sz w:val="28"/>
              </w:rPr>
              <w:t>Tự</w:t>
            </w:r>
            <w:r w:rsidR="009D0C5B">
              <w:rPr>
                <w:b/>
                <w:spacing w:val="-2"/>
                <w:sz w:val="28"/>
              </w:rPr>
              <w:t xml:space="preserve"> </w:t>
            </w:r>
            <w:r w:rsidR="009D0C5B">
              <w:rPr>
                <w:b/>
                <w:sz w:val="28"/>
              </w:rPr>
              <w:t>do</w:t>
            </w:r>
            <w:r w:rsidR="009D0C5B">
              <w:rPr>
                <w:b/>
                <w:spacing w:val="-2"/>
                <w:sz w:val="28"/>
              </w:rPr>
              <w:t xml:space="preserve"> </w:t>
            </w:r>
            <w:r w:rsidR="00C75E0D">
              <w:rPr>
                <w:b/>
                <w:sz w:val="28"/>
                <w:lang w:val="en-US"/>
              </w:rPr>
              <w:t>-</w:t>
            </w:r>
            <w:r w:rsidR="009D0C5B">
              <w:rPr>
                <w:b/>
                <w:spacing w:val="-1"/>
                <w:sz w:val="28"/>
              </w:rPr>
              <w:t xml:space="preserve"> </w:t>
            </w:r>
            <w:r w:rsidR="009D0C5B">
              <w:rPr>
                <w:b/>
                <w:sz w:val="28"/>
              </w:rPr>
              <w:t>Hạnh</w:t>
            </w:r>
            <w:r w:rsidR="009D0C5B">
              <w:rPr>
                <w:b/>
                <w:spacing w:val="-2"/>
                <w:sz w:val="28"/>
              </w:rPr>
              <w:t xml:space="preserve"> </w:t>
            </w:r>
            <w:r w:rsidR="009D0C5B">
              <w:rPr>
                <w:b/>
                <w:spacing w:val="-4"/>
                <w:sz w:val="28"/>
              </w:rPr>
              <w:t>phúc</w:t>
            </w:r>
          </w:p>
          <w:p w14:paraId="2BE9FF77" w14:textId="60BB0F70" w:rsidR="00400AD7" w:rsidRDefault="00400AD7">
            <w:pPr>
              <w:pStyle w:val="TableParagraph"/>
              <w:spacing w:line="20" w:lineRule="exact"/>
              <w:ind w:left="1178"/>
              <w:rPr>
                <w:sz w:val="2"/>
              </w:rPr>
            </w:pPr>
          </w:p>
          <w:p w14:paraId="4AFA53CB" w14:textId="7C3364AF" w:rsidR="00400AD7" w:rsidRPr="00236341" w:rsidRDefault="00000000" w:rsidP="00C75E0D">
            <w:pPr>
              <w:pStyle w:val="TableParagraph"/>
              <w:spacing w:before="254"/>
              <w:ind w:left="94" w:right="1"/>
              <w:jc w:val="center"/>
              <w:rPr>
                <w:i/>
                <w:sz w:val="28"/>
                <w:lang w:val="en-US"/>
              </w:rPr>
            </w:pPr>
            <w:r>
              <w:rPr>
                <w:i/>
                <w:sz w:val="28"/>
              </w:rPr>
              <w:t>Đa</w:t>
            </w:r>
            <w:r>
              <w:rPr>
                <w:i/>
                <w:spacing w:val="-4"/>
                <w:sz w:val="28"/>
              </w:rPr>
              <w:t xml:space="preserve"> </w:t>
            </w:r>
            <w:r>
              <w:rPr>
                <w:i/>
                <w:sz w:val="28"/>
              </w:rPr>
              <w:t>Mai,</w:t>
            </w:r>
            <w:r>
              <w:rPr>
                <w:i/>
                <w:spacing w:val="-5"/>
                <w:sz w:val="28"/>
              </w:rPr>
              <w:t xml:space="preserve"> </w:t>
            </w:r>
            <w:r>
              <w:rPr>
                <w:i/>
                <w:sz w:val="28"/>
              </w:rPr>
              <w:t>ngày</w:t>
            </w:r>
            <w:r w:rsidR="00C74344">
              <w:rPr>
                <w:i/>
                <w:position w:val="-4"/>
                <w:sz w:val="28"/>
                <w:lang w:val="en-US"/>
              </w:rPr>
              <w:t xml:space="preserve"> </w:t>
            </w:r>
            <w:r w:rsidR="00C62AE9">
              <w:rPr>
                <w:i/>
                <w:position w:val="-4"/>
                <w:sz w:val="28"/>
                <w:lang w:val="en-US"/>
              </w:rPr>
              <w:t xml:space="preserve">  </w:t>
            </w:r>
            <w:r w:rsidR="00C74344">
              <w:rPr>
                <w:i/>
                <w:position w:val="-4"/>
                <w:sz w:val="28"/>
                <w:lang w:val="en-US"/>
              </w:rPr>
              <w:t xml:space="preserve"> </w:t>
            </w:r>
            <w:r>
              <w:rPr>
                <w:i/>
                <w:spacing w:val="64"/>
                <w:position w:val="-4"/>
                <w:sz w:val="28"/>
              </w:rPr>
              <w:t xml:space="preserve"> </w:t>
            </w:r>
            <w:r>
              <w:rPr>
                <w:i/>
                <w:sz w:val="28"/>
              </w:rPr>
              <w:t>tháng</w:t>
            </w:r>
            <w:r>
              <w:rPr>
                <w:i/>
                <w:spacing w:val="-3"/>
                <w:sz w:val="28"/>
              </w:rPr>
              <w:t xml:space="preserve"> </w:t>
            </w:r>
            <w:r w:rsidR="00CE36E1">
              <w:rPr>
                <w:i/>
                <w:sz w:val="28"/>
                <w:lang w:val="en-US"/>
              </w:rPr>
              <w:t>5</w:t>
            </w:r>
            <w:r>
              <w:rPr>
                <w:i/>
                <w:spacing w:val="-1"/>
                <w:sz w:val="28"/>
              </w:rPr>
              <w:t xml:space="preserve"> </w:t>
            </w:r>
            <w:r>
              <w:rPr>
                <w:i/>
                <w:sz w:val="28"/>
              </w:rPr>
              <w:t>năm</w:t>
            </w:r>
            <w:r>
              <w:rPr>
                <w:i/>
                <w:spacing w:val="-2"/>
                <w:sz w:val="28"/>
              </w:rPr>
              <w:t xml:space="preserve"> </w:t>
            </w:r>
            <w:r>
              <w:rPr>
                <w:i/>
                <w:spacing w:val="-4"/>
                <w:sz w:val="28"/>
              </w:rPr>
              <w:t>202</w:t>
            </w:r>
            <w:r w:rsidR="00236341">
              <w:rPr>
                <w:i/>
                <w:spacing w:val="-4"/>
                <w:sz w:val="28"/>
                <w:lang w:val="en-US"/>
              </w:rPr>
              <w:t>6</w:t>
            </w:r>
          </w:p>
        </w:tc>
      </w:tr>
    </w:tbl>
    <w:p w14:paraId="25E01A9E" w14:textId="77777777" w:rsidR="00400AD7" w:rsidRDefault="00400AD7">
      <w:pPr>
        <w:pStyle w:val="BodyText"/>
        <w:rPr>
          <w:sz w:val="20"/>
        </w:rPr>
      </w:pPr>
    </w:p>
    <w:tbl>
      <w:tblPr>
        <w:tblW w:w="9073" w:type="dxa"/>
        <w:jc w:val="center"/>
        <w:tblLayout w:type="fixed"/>
        <w:tblCellMar>
          <w:left w:w="0" w:type="dxa"/>
          <w:right w:w="0" w:type="dxa"/>
        </w:tblCellMar>
        <w:tblLook w:val="01E0" w:firstRow="1" w:lastRow="1" w:firstColumn="1" w:lastColumn="1" w:noHBand="0" w:noVBand="0"/>
      </w:tblPr>
      <w:tblGrid>
        <w:gridCol w:w="1985"/>
        <w:gridCol w:w="7088"/>
      </w:tblGrid>
      <w:tr w:rsidR="00400AD7" w14:paraId="65061AEA" w14:textId="77777777" w:rsidTr="005F09BF">
        <w:trPr>
          <w:trHeight w:val="310"/>
          <w:jc w:val="center"/>
        </w:trPr>
        <w:tc>
          <w:tcPr>
            <w:tcW w:w="1985" w:type="dxa"/>
          </w:tcPr>
          <w:p w14:paraId="78844FA9" w14:textId="4B75C714" w:rsidR="00400AD7" w:rsidRDefault="0028646F" w:rsidP="005F09BF">
            <w:pPr>
              <w:pStyle w:val="TableParagraph"/>
              <w:spacing w:line="291" w:lineRule="exact"/>
              <w:jc w:val="center"/>
              <w:rPr>
                <w:sz w:val="28"/>
              </w:rPr>
            </w:pPr>
            <w:r>
              <w:rPr>
                <w:sz w:val="28"/>
              </w:rPr>
              <w:t>Kính</w:t>
            </w:r>
            <w:r>
              <w:rPr>
                <w:spacing w:val="-3"/>
                <w:sz w:val="28"/>
              </w:rPr>
              <w:t xml:space="preserve"> </w:t>
            </w:r>
            <w:r>
              <w:rPr>
                <w:spacing w:val="-4"/>
                <w:sz w:val="28"/>
              </w:rPr>
              <w:t>gửi:</w:t>
            </w:r>
          </w:p>
        </w:tc>
        <w:tc>
          <w:tcPr>
            <w:tcW w:w="7088" w:type="dxa"/>
          </w:tcPr>
          <w:p w14:paraId="721C0EC3" w14:textId="77777777" w:rsidR="0028646F" w:rsidRDefault="00F23623" w:rsidP="0028646F">
            <w:pPr>
              <w:pStyle w:val="TableParagraph"/>
              <w:ind w:left="107"/>
              <w:rPr>
                <w:sz w:val="28"/>
                <w:szCs w:val="28"/>
                <w:lang w:val="en-US"/>
              </w:rPr>
            </w:pPr>
            <w:r>
              <w:rPr>
                <w:sz w:val="28"/>
                <w:szCs w:val="28"/>
                <w:lang w:val="en-US"/>
              </w:rPr>
              <w:t xml:space="preserve"> </w:t>
            </w:r>
          </w:p>
          <w:p w14:paraId="565D882D" w14:textId="674ED9E3" w:rsidR="00612E0E" w:rsidRDefault="003B6AE9" w:rsidP="0028646F">
            <w:pPr>
              <w:pStyle w:val="TableParagraph"/>
              <w:ind w:left="107"/>
              <w:rPr>
                <w:sz w:val="28"/>
                <w:szCs w:val="28"/>
                <w:lang w:val="en-US"/>
              </w:rPr>
            </w:pPr>
            <w:r>
              <w:rPr>
                <w:sz w:val="28"/>
                <w:szCs w:val="28"/>
                <w:lang w:val="en-US"/>
              </w:rPr>
              <w:t xml:space="preserve">- </w:t>
            </w:r>
            <w:r w:rsidR="007705EC" w:rsidRPr="007705EC">
              <w:rPr>
                <w:sz w:val="28"/>
                <w:szCs w:val="28"/>
              </w:rPr>
              <w:t>Các cơ quan, đơn vị thuộc UBND phường</w:t>
            </w:r>
            <w:r>
              <w:rPr>
                <w:sz w:val="28"/>
                <w:szCs w:val="28"/>
                <w:lang w:val="en-US"/>
              </w:rPr>
              <w:t>;</w:t>
            </w:r>
          </w:p>
          <w:p w14:paraId="30F3767D" w14:textId="5DF64EE2" w:rsidR="003B6AE9" w:rsidRDefault="003B6AE9" w:rsidP="00CA0E71">
            <w:pPr>
              <w:pStyle w:val="TableParagraph"/>
              <w:ind w:left="107"/>
              <w:jc w:val="both"/>
              <w:rPr>
                <w:sz w:val="28"/>
                <w:szCs w:val="28"/>
                <w:lang w:val="en-US"/>
              </w:rPr>
            </w:pPr>
            <w:r>
              <w:rPr>
                <w:sz w:val="28"/>
                <w:szCs w:val="28"/>
                <w:lang w:val="en-US"/>
              </w:rPr>
              <w:t xml:space="preserve">- </w:t>
            </w:r>
            <w:r w:rsidR="007705EC" w:rsidRPr="007705EC">
              <w:rPr>
                <w:sz w:val="28"/>
                <w:szCs w:val="28"/>
              </w:rPr>
              <w:t>Ủy ban MTTQ và các tổ chức chính trị - xã hội phường</w:t>
            </w:r>
            <w:r w:rsidRPr="003B6AE9">
              <w:rPr>
                <w:sz w:val="28"/>
                <w:szCs w:val="28"/>
              </w:rPr>
              <w:t>;</w:t>
            </w:r>
          </w:p>
          <w:p w14:paraId="0736FC7C" w14:textId="4BA042F8" w:rsidR="007705EC" w:rsidRDefault="0028646F" w:rsidP="00306AC6">
            <w:pPr>
              <w:pStyle w:val="TableParagraph"/>
              <w:ind w:left="107"/>
              <w:jc w:val="both"/>
              <w:rPr>
                <w:sz w:val="28"/>
                <w:szCs w:val="28"/>
                <w:lang w:val="en-US"/>
              </w:rPr>
            </w:pPr>
            <w:r>
              <w:rPr>
                <w:sz w:val="28"/>
                <w:szCs w:val="28"/>
                <w:lang w:val="en-US"/>
              </w:rPr>
              <w:t xml:space="preserve">- </w:t>
            </w:r>
            <w:r w:rsidR="00306AC6" w:rsidRPr="00306AC6">
              <w:rPr>
                <w:sz w:val="28"/>
                <w:szCs w:val="28"/>
              </w:rPr>
              <w:t>Các trường học, tổ dân phố trên địa bàn phường</w:t>
            </w:r>
            <w:r>
              <w:rPr>
                <w:sz w:val="28"/>
                <w:szCs w:val="28"/>
                <w:lang w:val="en-US"/>
              </w:rPr>
              <w:t>;</w:t>
            </w:r>
          </w:p>
          <w:p w14:paraId="06F0F57B" w14:textId="15186412" w:rsidR="00FF0549" w:rsidRPr="00FF0549" w:rsidRDefault="0028646F" w:rsidP="007705EC">
            <w:pPr>
              <w:pStyle w:val="TableParagraph"/>
              <w:ind w:left="107"/>
              <w:jc w:val="both"/>
              <w:rPr>
                <w:sz w:val="28"/>
                <w:szCs w:val="28"/>
                <w:lang w:val="en-US"/>
              </w:rPr>
            </w:pPr>
            <w:r>
              <w:rPr>
                <w:sz w:val="28"/>
                <w:szCs w:val="28"/>
                <w:lang w:val="en-US"/>
              </w:rPr>
              <w:t xml:space="preserve">- </w:t>
            </w:r>
            <w:r w:rsidR="007705EC" w:rsidRPr="007705EC">
              <w:rPr>
                <w:sz w:val="28"/>
                <w:szCs w:val="28"/>
              </w:rPr>
              <w:t>Các tổ chức, cá nhân có liên quan trên địa bàn phường</w:t>
            </w:r>
            <w:r w:rsidR="007705EC">
              <w:rPr>
                <w:sz w:val="28"/>
                <w:szCs w:val="28"/>
                <w:lang w:val="en-US"/>
              </w:rPr>
              <w:t>.</w:t>
            </w:r>
          </w:p>
        </w:tc>
      </w:tr>
    </w:tbl>
    <w:p w14:paraId="216885CB" w14:textId="77777777" w:rsidR="001A14C8" w:rsidRDefault="001A14C8">
      <w:pPr>
        <w:pStyle w:val="BodyText"/>
        <w:spacing w:line="268" w:lineRule="auto"/>
        <w:ind w:left="143" w:right="278" w:firstLine="566"/>
        <w:jc w:val="both"/>
        <w:rPr>
          <w:lang w:val="en-US"/>
        </w:rPr>
      </w:pPr>
    </w:p>
    <w:p w14:paraId="7CAB80EE" w14:textId="73762073" w:rsidR="005F09BF" w:rsidRPr="005F09BF" w:rsidRDefault="00A835C7" w:rsidP="005F09BF">
      <w:pPr>
        <w:pStyle w:val="TableParagraph"/>
        <w:spacing w:after="120" w:line="320" w:lineRule="exact"/>
        <w:ind w:firstLine="709"/>
        <w:jc w:val="both"/>
        <w:rPr>
          <w:sz w:val="28"/>
          <w:szCs w:val="28"/>
          <w:lang w:val="en-US"/>
        </w:rPr>
      </w:pPr>
      <w:r w:rsidRPr="00A835C7">
        <w:rPr>
          <w:sz w:val="28"/>
          <w:szCs w:val="28"/>
        </w:rPr>
        <w:t xml:space="preserve">Thực hiện Công văn số </w:t>
      </w:r>
      <w:r>
        <w:rPr>
          <w:sz w:val="28"/>
          <w:szCs w:val="28"/>
          <w:lang w:val="en-US"/>
        </w:rPr>
        <w:t>2063</w:t>
      </w:r>
      <w:r w:rsidRPr="00A835C7">
        <w:rPr>
          <w:sz w:val="28"/>
          <w:szCs w:val="28"/>
        </w:rPr>
        <w:t xml:space="preserve">/SKHCN-VP ngày </w:t>
      </w:r>
      <w:r>
        <w:rPr>
          <w:sz w:val="28"/>
          <w:szCs w:val="28"/>
          <w:lang w:val="en-US"/>
        </w:rPr>
        <w:t>20</w:t>
      </w:r>
      <w:r w:rsidRPr="00A835C7">
        <w:rPr>
          <w:sz w:val="28"/>
          <w:szCs w:val="28"/>
        </w:rPr>
        <w:t>/5/2026 của Sở Khoa học và Công nghệ tỉnh Bắc Ninh về việc tuyên truyền, tham gia Giải thưởng báo chí về khoa học công nghệ, đổi mới sáng tạo và chuyển đổi số năm 2026; căn cứ Công văn số 369/TTTT-TTĐPT ngày 15/5/2026 của Trung tâm Truyền thông khoa học và công nghệ, Bộ Khoa học và Công nghệ về việc phối hợp thông tin, quảng bá Giải thưởng báo chí về khoa học công nghệ, đổi mới sáng tạo và chuyển đổi số năm 2026</w:t>
      </w:r>
      <w:r w:rsidR="005F09BF" w:rsidRPr="005F09BF">
        <w:rPr>
          <w:sz w:val="28"/>
          <w:szCs w:val="28"/>
          <w:lang w:val="en-US"/>
        </w:rPr>
        <w:t xml:space="preserve">. </w:t>
      </w:r>
    </w:p>
    <w:p w14:paraId="5A7E2B09" w14:textId="4FAEBE03" w:rsidR="005F09BF" w:rsidRDefault="00A835C7" w:rsidP="005F09BF">
      <w:pPr>
        <w:pStyle w:val="TableParagraph"/>
        <w:spacing w:after="120" w:line="320" w:lineRule="exact"/>
        <w:ind w:firstLine="709"/>
        <w:jc w:val="both"/>
        <w:rPr>
          <w:sz w:val="28"/>
          <w:szCs w:val="28"/>
          <w:lang w:val="en-US"/>
        </w:rPr>
      </w:pPr>
      <w:r w:rsidRPr="00A835C7">
        <w:rPr>
          <w:sz w:val="28"/>
          <w:szCs w:val="28"/>
        </w:rPr>
        <w:t xml:space="preserve">Nhằm tuyên truyền, lan tỏa sâu rộng Giải thưởng báo chí về khoa học công nghệ, đổi mới sáng tạo và chuyển đổi số năm 2026 trên địa bàn phường, </w:t>
      </w:r>
      <w:r>
        <w:rPr>
          <w:sz w:val="28"/>
          <w:szCs w:val="28"/>
          <w:lang w:val="en-US"/>
        </w:rPr>
        <w:t xml:space="preserve">Chủ tịch </w:t>
      </w:r>
      <w:r w:rsidRPr="00A835C7">
        <w:rPr>
          <w:sz w:val="28"/>
          <w:szCs w:val="28"/>
        </w:rPr>
        <w:t>UBND phường Đa Mai đề nghị các cơ quan, đơn vị, tổ chức, cá nhân quan tâm phối hợp triển khai thực hiện một số nội dung sau:</w:t>
      </w:r>
    </w:p>
    <w:p w14:paraId="735CFA61" w14:textId="77777777" w:rsidR="00A835C7" w:rsidRPr="00A835C7" w:rsidRDefault="00A835C7" w:rsidP="00A835C7">
      <w:pPr>
        <w:pStyle w:val="TableParagraph"/>
        <w:spacing w:after="120" w:line="320" w:lineRule="exact"/>
        <w:ind w:firstLine="709"/>
        <w:jc w:val="both"/>
        <w:rPr>
          <w:sz w:val="28"/>
          <w:szCs w:val="28"/>
          <w:lang w:val="en-US"/>
        </w:rPr>
      </w:pPr>
      <w:r w:rsidRPr="00A835C7">
        <w:rPr>
          <w:b/>
          <w:bCs/>
          <w:sz w:val="28"/>
          <w:szCs w:val="28"/>
          <w:lang w:val="en-US"/>
        </w:rPr>
        <w:t>1. Tổ chức tuyên truyền, phổ biến rộng rãi về Giải thưởng</w:t>
      </w:r>
    </w:p>
    <w:p w14:paraId="50FE5AD7" w14:textId="77777777" w:rsidR="00A835C7" w:rsidRPr="00A835C7" w:rsidRDefault="00A835C7" w:rsidP="00A835C7">
      <w:pPr>
        <w:pStyle w:val="TableParagraph"/>
        <w:spacing w:after="120" w:line="320" w:lineRule="exact"/>
        <w:ind w:firstLine="709"/>
        <w:jc w:val="both"/>
        <w:rPr>
          <w:sz w:val="28"/>
          <w:szCs w:val="28"/>
          <w:lang w:val="en-US"/>
        </w:rPr>
      </w:pPr>
      <w:r w:rsidRPr="00A835C7">
        <w:rPr>
          <w:sz w:val="28"/>
          <w:szCs w:val="28"/>
          <w:lang w:val="en-US"/>
        </w:rPr>
        <w:t>Các cơ quan, đơn vị, tổ chức chính trị - xã hội, trường học, tổ dân phố căn cứ chức năng, nhiệm vụ và điều kiện thực tế, chủ động tuyên truyền, phổ biến về Giải thưởng báo chí về khoa học công nghệ, đổi mới sáng tạo và chuyển đổi số năm 2026 tới cán bộ, công chức, viên chức, người lao động, đoàn viên, hội viên, các tổ chức, cá nhân trên địa bàn biết, hưởng ứng tham gia.</w:t>
      </w:r>
    </w:p>
    <w:p w14:paraId="48EFD0D5" w14:textId="77777777" w:rsidR="00A835C7" w:rsidRPr="00A835C7" w:rsidRDefault="00A835C7" w:rsidP="00A835C7">
      <w:pPr>
        <w:pStyle w:val="TableParagraph"/>
        <w:spacing w:after="120" w:line="320" w:lineRule="exact"/>
        <w:ind w:firstLine="709"/>
        <w:jc w:val="both"/>
        <w:rPr>
          <w:sz w:val="28"/>
          <w:szCs w:val="28"/>
          <w:lang w:val="en-US"/>
        </w:rPr>
      </w:pPr>
      <w:r w:rsidRPr="00A835C7">
        <w:rPr>
          <w:sz w:val="28"/>
          <w:szCs w:val="28"/>
          <w:lang w:val="en-US"/>
        </w:rPr>
        <w:t xml:space="preserve">Nội dung tuyên truyền tập trung làm rõ ý nghĩa của Giải thưởng trong việc nâng cao nhận thức xã hội về vai trò, ý nghĩa và tác động của khoa học công nghệ, đổi mới sáng tạo và chuyển đổi số đối với phát triển kinh tế - xã hội; góp phần thúc đẩy hoạt động truyền thông về khoa học công nghệ, đổi mới sáng tạo và chuyển đổi số tại địa phương. </w:t>
      </w:r>
    </w:p>
    <w:p w14:paraId="332B5658" w14:textId="77777777" w:rsidR="00A835C7" w:rsidRPr="00A835C7" w:rsidRDefault="00A835C7" w:rsidP="00A835C7">
      <w:pPr>
        <w:pStyle w:val="TableParagraph"/>
        <w:spacing w:after="120" w:line="320" w:lineRule="exact"/>
        <w:ind w:firstLine="709"/>
        <w:jc w:val="both"/>
        <w:rPr>
          <w:sz w:val="28"/>
          <w:szCs w:val="28"/>
          <w:lang w:val="en-US"/>
        </w:rPr>
      </w:pPr>
      <w:r w:rsidRPr="00A835C7">
        <w:rPr>
          <w:b/>
          <w:bCs/>
          <w:sz w:val="28"/>
          <w:szCs w:val="28"/>
          <w:lang w:val="en-US"/>
        </w:rPr>
        <w:t>2. Khuyến khích, giới thiệu tác giả, nhóm tác giả có tác phẩm báo chí tiêu biểu tham gia dự thi</w:t>
      </w:r>
    </w:p>
    <w:p w14:paraId="209C3514" w14:textId="77777777" w:rsidR="00A835C7" w:rsidRPr="00A835C7" w:rsidRDefault="00A835C7" w:rsidP="00A835C7">
      <w:pPr>
        <w:pStyle w:val="TableParagraph"/>
        <w:spacing w:after="120" w:line="320" w:lineRule="exact"/>
        <w:ind w:firstLine="709"/>
        <w:jc w:val="both"/>
        <w:rPr>
          <w:sz w:val="28"/>
          <w:szCs w:val="28"/>
          <w:lang w:val="en-US"/>
        </w:rPr>
      </w:pPr>
      <w:r w:rsidRPr="00A835C7">
        <w:rPr>
          <w:sz w:val="28"/>
          <w:szCs w:val="28"/>
          <w:lang w:val="en-US"/>
        </w:rPr>
        <w:t xml:space="preserve">Các cơ quan, đơn vị quan tâm rà soát, phát hiện, khuyến khích và giới thiệu các tác giả, nhóm tác giả có tác phẩm báo chí tiêu biểu viết về lĩnh vực khoa học công nghệ, đổi mới sáng tạo và chuyển đổi số; các mô hình hay, cách làm hiệu quả, gương điển hình, kết quả nổi bật trong triển khai chuyển đổi số, ứng dụng </w:t>
      </w:r>
      <w:r w:rsidRPr="00A835C7">
        <w:rPr>
          <w:sz w:val="28"/>
          <w:szCs w:val="28"/>
          <w:lang w:val="en-US"/>
        </w:rPr>
        <w:lastRenderedPageBreak/>
        <w:t xml:space="preserve">khoa học công nghệ, đổi mới sáng tạo trên địa bàn phường để tham gia dự thi theo quy định. </w:t>
      </w:r>
    </w:p>
    <w:p w14:paraId="23AD0234" w14:textId="77777777" w:rsidR="00A835C7" w:rsidRPr="00A835C7" w:rsidRDefault="00A835C7" w:rsidP="00A835C7">
      <w:pPr>
        <w:pStyle w:val="TableParagraph"/>
        <w:spacing w:after="120" w:line="320" w:lineRule="exact"/>
        <w:ind w:firstLine="709"/>
        <w:jc w:val="both"/>
        <w:rPr>
          <w:sz w:val="28"/>
          <w:szCs w:val="28"/>
          <w:lang w:val="en-US"/>
        </w:rPr>
      </w:pPr>
      <w:r w:rsidRPr="00A835C7">
        <w:rPr>
          <w:b/>
          <w:bCs/>
          <w:sz w:val="28"/>
          <w:szCs w:val="28"/>
          <w:lang w:val="en-US"/>
        </w:rPr>
        <w:t>3. Thông tin về tác phẩm, hồ sơ và thời hạn tham dự Giải thưởng</w:t>
      </w:r>
    </w:p>
    <w:p w14:paraId="3F3A58BC" w14:textId="77777777" w:rsidR="00A835C7" w:rsidRPr="00A835C7" w:rsidRDefault="00A835C7" w:rsidP="00A835C7">
      <w:pPr>
        <w:pStyle w:val="TableParagraph"/>
        <w:spacing w:after="120" w:line="320" w:lineRule="exact"/>
        <w:ind w:firstLine="709"/>
        <w:jc w:val="both"/>
        <w:rPr>
          <w:sz w:val="28"/>
          <w:szCs w:val="28"/>
          <w:lang w:val="en-US"/>
        </w:rPr>
      </w:pPr>
      <w:r w:rsidRPr="00A835C7">
        <w:rPr>
          <w:sz w:val="28"/>
          <w:szCs w:val="28"/>
          <w:lang w:val="en-US"/>
        </w:rPr>
        <w:t xml:space="preserve">Theo nội dung hướng dẫn, tác phẩm tham dự Giải thưởng gồm các loại hình: báo in, báo điện tử, phát thanh, truyền hình, ảnh báo chí. Hồ sơ tham dự gồm: tác phẩm báo chí dự thi và Phiếu đăng ký tham dự Giải thưởng theo mẫu của Ban Tổ chức. Thời hạn nhận tác phẩm đến hết ngày </w:t>
      </w:r>
      <w:r w:rsidRPr="00A835C7">
        <w:rPr>
          <w:b/>
          <w:bCs/>
          <w:sz w:val="28"/>
          <w:szCs w:val="28"/>
          <w:lang w:val="en-US"/>
        </w:rPr>
        <w:t>15/11/2026</w:t>
      </w:r>
      <w:r w:rsidRPr="00A835C7">
        <w:rPr>
          <w:sz w:val="28"/>
          <w:szCs w:val="28"/>
          <w:lang w:val="en-US"/>
        </w:rPr>
        <w:t xml:space="preserve">, tính theo dấu bưu điện. </w:t>
      </w:r>
    </w:p>
    <w:p w14:paraId="3C6B07F4" w14:textId="77777777" w:rsidR="00A835C7" w:rsidRPr="00A835C7" w:rsidRDefault="00A835C7" w:rsidP="00A835C7">
      <w:pPr>
        <w:pStyle w:val="TableParagraph"/>
        <w:spacing w:after="120" w:line="320" w:lineRule="exact"/>
        <w:ind w:firstLine="709"/>
        <w:jc w:val="both"/>
        <w:rPr>
          <w:sz w:val="28"/>
          <w:szCs w:val="28"/>
          <w:lang w:val="en-US"/>
        </w:rPr>
      </w:pPr>
      <w:r w:rsidRPr="00A835C7">
        <w:rPr>
          <w:sz w:val="28"/>
          <w:szCs w:val="28"/>
          <w:lang w:val="en-US"/>
        </w:rPr>
        <w:t xml:space="preserve">Địa chỉ nhận hồ sơ: </w:t>
      </w:r>
      <w:r w:rsidRPr="00A835C7">
        <w:rPr>
          <w:b/>
          <w:bCs/>
          <w:sz w:val="28"/>
          <w:szCs w:val="28"/>
          <w:lang w:val="en-US"/>
        </w:rPr>
        <w:t>Trung tâm Truyền thông khoa học và công nghệ, Phòng 903, số 113 Trần Duy Hưng, phường Yên Hòa, thành phố Hà Nội</w:t>
      </w:r>
      <w:r w:rsidRPr="00A835C7">
        <w:rPr>
          <w:sz w:val="28"/>
          <w:szCs w:val="28"/>
          <w:lang w:val="en-US"/>
        </w:rPr>
        <w:t xml:space="preserve">; Email: </w:t>
      </w:r>
      <w:r w:rsidRPr="00A835C7">
        <w:rPr>
          <w:b/>
          <w:bCs/>
          <w:sz w:val="28"/>
          <w:szCs w:val="28"/>
          <w:lang w:val="en-US"/>
        </w:rPr>
        <w:t>baochikhcn@gmail.com</w:t>
      </w:r>
      <w:r w:rsidRPr="00A835C7">
        <w:rPr>
          <w:sz w:val="28"/>
          <w:szCs w:val="28"/>
          <w:lang w:val="en-US"/>
        </w:rPr>
        <w:t xml:space="preserve">; điện thoại: </w:t>
      </w:r>
      <w:r w:rsidRPr="00A835C7">
        <w:rPr>
          <w:b/>
          <w:bCs/>
          <w:sz w:val="28"/>
          <w:szCs w:val="28"/>
          <w:lang w:val="en-US"/>
        </w:rPr>
        <w:t>(024) 39369506/0904375385</w:t>
      </w:r>
      <w:r w:rsidRPr="00A835C7">
        <w:rPr>
          <w:sz w:val="28"/>
          <w:szCs w:val="28"/>
          <w:lang w:val="en-US"/>
        </w:rPr>
        <w:t xml:space="preserve">. </w:t>
      </w:r>
    </w:p>
    <w:p w14:paraId="711CE571" w14:textId="77777777" w:rsidR="00A835C7" w:rsidRPr="00A835C7" w:rsidRDefault="00A835C7" w:rsidP="00A835C7">
      <w:pPr>
        <w:pStyle w:val="TableParagraph"/>
        <w:spacing w:after="120" w:line="320" w:lineRule="exact"/>
        <w:ind w:firstLine="709"/>
        <w:jc w:val="both"/>
        <w:rPr>
          <w:sz w:val="28"/>
          <w:szCs w:val="28"/>
          <w:lang w:val="en-US"/>
        </w:rPr>
      </w:pPr>
      <w:r w:rsidRPr="00A835C7">
        <w:rPr>
          <w:b/>
          <w:bCs/>
          <w:sz w:val="28"/>
          <w:szCs w:val="28"/>
          <w:lang w:val="en-US"/>
        </w:rPr>
        <w:t>4. Hình thức triển khai tuyên truyền</w:t>
      </w:r>
    </w:p>
    <w:p w14:paraId="7C9B1D07" w14:textId="77777777" w:rsidR="00A835C7" w:rsidRPr="00A835C7" w:rsidRDefault="00A835C7" w:rsidP="00A835C7">
      <w:pPr>
        <w:pStyle w:val="TableParagraph"/>
        <w:spacing w:after="120" w:line="320" w:lineRule="exact"/>
        <w:ind w:firstLine="709"/>
        <w:jc w:val="both"/>
        <w:rPr>
          <w:sz w:val="28"/>
          <w:szCs w:val="28"/>
          <w:lang w:val="en-US"/>
        </w:rPr>
      </w:pPr>
      <w:r w:rsidRPr="00A835C7">
        <w:rPr>
          <w:sz w:val="28"/>
          <w:szCs w:val="28"/>
          <w:lang w:val="en-US"/>
        </w:rPr>
        <w:t>Các cơ quan, đơn vị thực hiện tuyên truyền bằng các hình thức phù hợp như: đăng tải, chia sẻ thông tin trên Cổng/Trang thông tin điện tử, các nhóm Zalo, Facebook chính thống của cơ quan, đơn vị, tổ dân phố; lồng ghép tuyên truyền tại các cuộc họp, hội nghị, sinh hoạt chi bộ, sinh hoạt đoàn thể; thông tin đến cán bộ, công chức, viên chức, người lao động và Nhân dân trên địa bàn.</w:t>
      </w:r>
    </w:p>
    <w:p w14:paraId="65B594D8" w14:textId="77777777" w:rsidR="00A835C7" w:rsidRPr="00A835C7" w:rsidRDefault="00A835C7" w:rsidP="00A835C7">
      <w:pPr>
        <w:pStyle w:val="TableParagraph"/>
        <w:spacing w:after="120" w:line="320" w:lineRule="exact"/>
        <w:ind w:firstLine="709"/>
        <w:jc w:val="both"/>
        <w:rPr>
          <w:sz w:val="28"/>
          <w:szCs w:val="28"/>
          <w:lang w:val="en-US"/>
        </w:rPr>
      </w:pPr>
      <w:r w:rsidRPr="00A835C7">
        <w:rPr>
          <w:sz w:val="28"/>
          <w:szCs w:val="28"/>
          <w:lang w:val="en-US"/>
        </w:rPr>
        <w:t>Giao Phòng Văn hóa - Xã hội chủ trì theo dõi, tham mưu UBND phường triển khai công tác tuyên truyền; phối hợp hướng dẫn, tổng hợp thông tin các tác giả, nhóm tác giả, tác phẩm tiêu biểu nếu có để giới thiệu tham gia Giải thưởng theo quy định.</w:t>
      </w:r>
    </w:p>
    <w:p w14:paraId="691ED961" w14:textId="1A11E3A1" w:rsidR="00FF0549" w:rsidRPr="00FF0549" w:rsidRDefault="00B268CB" w:rsidP="00593D1C">
      <w:pPr>
        <w:pStyle w:val="TableParagraph"/>
        <w:spacing w:after="240" w:line="320" w:lineRule="exact"/>
        <w:ind w:firstLine="709"/>
        <w:jc w:val="both"/>
        <w:rPr>
          <w:sz w:val="28"/>
          <w:szCs w:val="28"/>
          <w:lang w:val="en-US"/>
        </w:rPr>
      </w:pPr>
      <w:r>
        <w:rPr>
          <w:sz w:val="28"/>
          <w:szCs w:val="28"/>
          <w:lang w:val="en-US"/>
        </w:rPr>
        <w:t>Đê nghị</w:t>
      </w:r>
      <w:r w:rsidR="00A835C7" w:rsidRPr="00A835C7">
        <w:rPr>
          <w:sz w:val="28"/>
          <w:szCs w:val="28"/>
          <w:lang w:val="en-US"/>
        </w:rPr>
        <w:t xml:space="preserve"> các cơ quan, đơn vị, tổ chức, cá nhân quan tâm phối hợp triển khai thực hiện./.</w:t>
      </w:r>
    </w:p>
    <w:tbl>
      <w:tblPr>
        <w:tblW w:w="0" w:type="auto"/>
        <w:jc w:val="center"/>
        <w:tblLayout w:type="fixed"/>
        <w:tblCellMar>
          <w:left w:w="0" w:type="dxa"/>
          <w:right w:w="0" w:type="dxa"/>
        </w:tblCellMar>
        <w:tblLook w:val="01E0" w:firstRow="1" w:lastRow="1" w:firstColumn="1" w:lastColumn="1" w:noHBand="0" w:noVBand="0"/>
      </w:tblPr>
      <w:tblGrid>
        <w:gridCol w:w="5104"/>
        <w:gridCol w:w="3827"/>
      </w:tblGrid>
      <w:tr w:rsidR="00400AD7" w14:paraId="67D7CE41" w14:textId="77777777" w:rsidTr="008602CC">
        <w:trPr>
          <w:trHeight w:val="2764"/>
          <w:jc w:val="center"/>
        </w:trPr>
        <w:tc>
          <w:tcPr>
            <w:tcW w:w="5104" w:type="dxa"/>
          </w:tcPr>
          <w:p w14:paraId="13603643" w14:textId="77777777" w:rsidR="00400AD7" w:rsidRDefault="00000000">
            <w:pPr>
              <w:pStyle w:val="TableParagraph"/>
              <w:spacing w:before="7"/>
              <w:ind w:left="50"/>
              <w:rPr>
                <w:b/>
                <w:i/>
                <w:sz w:val="24"/>
              </w:rPr>
            </w:pPr>
            <w:r>
              <w:rPr>
                <w:b/>
                <w:i/>
                <w:sz w:val="24"/>
              </w:rPr>
              <w:t xml:space="preserve">Nơi </w:t>
            </w:r>
            <w:r>
              <w:rPr>
                <w:b/>
                <w:i/>
                <w:spacing w:val="-2"/>
                <w:sz w:val="24"/>
              </w:rPr>
              <w:t>nhận:</w:t>
            </w:r>
          </w:p>
          <w:p w14:paraId="6D0E693A" w14:textId="77777777" w:rsidR="00400AD7" w:rsidRPr="00CA5D1B" w:rsidRDefault="00000000">
            <w:pPr>
              <w:pStyle w:val="TableParagraph"/>
              <w:numPr>
                <w:ilvl w:val="0"/>
                <w:numId w:val="1"/>
              </w:numPr>
              <w:tabs>
                <w:tab w:val="left" w:pos="216"/>
              </w:tabs>
              <w:spacing w:before="2"/>
              <w:ind w:left="216" w:hanging="126"/>
            </w:pPr>
            <w:r>
              <w:t>Như</w:t>
            </w:r>
            <w:r>
              <w:rPr>
                <w:spacing w:val="-2"/>
              </w:rPr>
              <w:t xml:space="preserve"> trên;</w:t>
            </w:r>
          </w:p>
          <w:p w14:paraId="2E9570A8" w14:textId="7A1ACF4E" w:rsidR="00CA5D1B" w:rsidRDefault="00CA5D1B">
            <w:pPr>
              <w:pStyle w:val="TableParagraph"/>
              <w:numPr>
                <w:ilvl w:val="0"/>
                <w:numId w:val="1"/>
              </w:numPr>
              <w:tabs>
                <w:tab w:val="left" w:pos="216"/>
              </w:tabs>
              <w:spacing w:before="2"/>
              <w:ind w:left="216" w:hanging="126"/>
            </w:pPr>
            <w:r w:rsidRPr="00CA5D1B">
              <w:t>Thường trực Đảng ủy</w:t>
            </w:r>
            <w:r w:rsidR="00666590">
              <w:rPr>
                <w:lang w:val="en-US"/>
              </w:rPr>
              <w:t>, HĐND, UBND</w:t>
            </w:r>
            <w:r w:rsidRPr="00CA5D1B">
              <w:t xml:space="preserve"> phường;</w:t>
            </w:r>
          </w:p>
          <w:p w14:paraId="5CE7BB72" w14:textId="77777777" w:rsidR="00400AD7" w:rsidRPr="00666590" w:rsidRDefault="00000000">
            <w:pPr>
              <w:pStyle w:val="TableParagraph"/>
              <w:numPr>
                <w:ilvl w:val="0"/>
                <w:numId w:val="1"/>
              </w:numPr>
              <w:tabs>
                <w:tab w:val="left" w:pos="216"/>
              </w:tabs>
              <w:spacing w:before="1" w:line="252" w:lineRule="exact"/>
              <w:ind w:left="216" w:hanging="126"/>
            </w:pPr>
            <w:r>
              <w:t>Chủ</w:t>
            </w:r>
            <w:r>
              <w:rPr>
                <w:spacing w:val="-2"/>
              </w:rPr>
              <w:t xml:space="preserve"> </w:t>
            </w:r>
            <w:r>
              <w:t>tịch,</w:t>
            </w:r>
            <w:r>
              <w:rPr>
                <w:spacing w:val="-5"/>
              </w:rPr>
              <w:t xml:space="preserve"> </w:t>
            </w:r>
            <w:r>
              <w:t>các</w:t>
            </w:r>
            <w:r>
              <w:rPr>
                <w:spacing w:val="-3"/>
              </w:rPr>
              <w:t xml:space="preserve"> </w:t>
            </w:r>
            <w:r>
              <w:t>PCT UBND</w:t>
            </w:r>
            <w:r>
              <w:rPr>
                <w:spacing w:val="-5"/>
              </w:rPr>
              <w:t xml:space="preserve"> </w:t>
            </w:r>
            <w:r>
              <w:rPr>
                <w:spacing w:val="-2"/>
              </w:rPr>
              <w:t>phường;</w:t>
            </w:r>
          </w:p>
          <w:p w14:paraId="35F10FB6" w14:textId="70E8EA9A" w:rsidR="00666590" w:rsidRDefault="00666590">
            <w:pPr>
              <w:pStyle w:val="TableParagraph"/>
              <w:numPr>
                <w:ilvl w:val="0"/>
                <w:numId w:val="1"/>
              </w:numPr>
              <w:tabs>
                <w:tab w:val="left" w:pos="216"/>
              </w:tabs>
              <w:spacing w:before="1" w:line="252" w:lineRule="exact"/>
              <w:ind w:left="216" w:hanging="126"/>
            </w:pPr>
            <w:r>
              <w:rPr>
                <w:spacing w:val="-2"/>
                <w:lang w:val="en-US"/>
              </w:rPr>
              <w:t>LĐ, CC VP HĐND và UBND phường;</w:t>
            </w:r>
          </w:p>
          <w:p w14:paraId="76D242D8" w14:textId="77777777" w:rsidR="00400AD7" w:rsidRDefault="00000000">
            <w:pPr>
              <w:pStyle w:val="TableParagraph"/>
              <w:numPr>
                <w:ilvl w:val="0"/>
                <w:numId w:val="1"/>
              </w:numPr>
              <w:tabs>
                <w:tab w:val="left" w:pos="214"/>
              </w:tabs>
              <w:spacing w:before="2"/>
              <w:ind w:left="214" w:hanging="124"/>
            </w:pPr>
            <w:r>
              <w:t xml:space="preserve">Lưu: </w:t>
            </w:r>
            <w:r>
              <w:rPr>
                <w:spacing w:val="-5"/>
              </w:rPr>
              <w:t>VT.</w:t>
            </w:r>
          </w:p>
        </w:tc>
        <w:tc>
          <w:tcPr>
            <w:tcW w:w="3827" w:type="dxa"/>
          </w:tcPr>
          <w:p w14:paraId="280B7B94" w14:textId="77777777" w:rsidR="00BD6025" w:rsidRDefault="00000000" w:rsidP="00BD6025">
            <w:pPr>
              <w:pStyle w:val="TableParagraph"/>
              <w:jc w:val="center"/>
              <w:rPr>
                <w:b/>
                <w:sz w:val="28"/>
                <w:lang w:val="en-US"/>
              </w:rPr>
            </w:pPr>
            <w:r>
              <w:rPr>
                <w:b/>
                <w:sz w:val="28"/>
              </w:rPr>
              <w:t xml:space="preserve">KT. CHỦ TỊCH </w:t>
            </w:r>
          </w:p>
          <w:p w14:paraId="7B5B5C44" w14:textId="06C0A876" w:rsidR="00400AD7" w:rsidRDefault="00000000" w:rsidP="00BD6025">
            <w:pPr>
              <w:pStyle w:val="TableParagraph"/>
              <w:jc w:val="center"/>
              <w:rPr>
                <w:b/>
                <w:sz w:val="28"/>
              </w:rPr>
            </w:pPr>
            <w:r>
              <w:rPr>
                <w:b/>
                <w:sz w:val="28"/>
              </w:rPr>
              <w:t>PHÓ</w:t>
            </w:r>
            <w:r>
              <w:rPr>
                <w:b/>
                <w:spacing w:val="-4"/>
                <w:sz w:val="28"/>
              </w:rPr>
              <w:t xml:space="preserve"> </w:t>
            </w:r>
            <w:r>
              <w:rPr>
                <w:b/>
                <w:sz w:val="28"/>
              </w:rPr>
              <w:t>CHỦ</w:t>
            </w:r>
            <w:r>
              <w:rPr>
                <w:b/>
                <w:spacing w:val="-3"/>
                <w:sz w:val="28"/>
              </w:rPr>
              <w:t xml:space="preserve"> </w:t>
            </w:r>
            <w:r>
              <w:rPr>
                <w:b/>
                <w:spacing w:val="-4"/>
                <w:sz w:val="28"/>
              </w:rPr>
              <w:t>TỊCH</w:t>
            </w:r>
          </w:p>
          <w:p w14:paraId="7AEF8A05" w14:textId="77777777" w:rsidR="00400AD7" w:rsidRDefault="00400AD7" w:rsidP="00BD6025">
            <w:pPr>
              <w:pStyle w:val="TableParagraph"/>
              <w:jc w:val="center"/>
              <w:rPr>
                <w:sz w:val="28"/>
              </w:rPr>
            </w:pPr>
          </w:p>
          <w:p w14:paraId="528EE29E" w14:textId="77777777" w:rsidR="00400AD7" w:rsidRDefault="00400AD7" w:rsidP="00BD6025">
            <w:pPr>
              <w:pStyle w:val="TableParagraph"/>
              <w:jc w:val="center"/>
              <w:rPr>
                <w:sz w:val="28"/>
              </w:rPr>
            </w:pPr>
          </w:p>
          <w:p w14:paraId="4E98AA87" w14:textId="77777777" w:rsidR="00400AD7" w:rsidRDefault="00400AD7" w:rsidP="00BD6025">
            <w:pPr>
              <w:pStyle w:val="TableParagraph"/>
              <w:jc w:val="center"/>
              <w:rPr>
                <w:sz w:val="28"/>
              </w:rPr>
            </w:pPr>
          </w:p>
          <w:p w14:paraId="22537936" w14:textId="77777777" w:rsidR="00400AD7" w:rsidRPr="00B268CB" w:rsidRDefault="00400AD7" w:rsidP="00B268CB">
            <w:pPr>
              <w:pStyle w:val="TableParagraph"/>
              <w:spacing w:before="188"/>
              <w:rPr>
                <w:sz w:val="28"/>
                <w:lang w:val="en-US"/>
              </w:rPr>
            </w:pPr>
          </w:p>
          <w:p w14:paraId="775DE2EE" w14:textId="77777777" w:rsidR="00400AD7" w:rsidRDefault="00000000" w:rsidP="00BD6025">
            <w:pPr>
              <w:pStyle w:val="TableParagraph"/>
              <w:spacing w:line="302" w:lineRule="exact"/>
              <w:jc w:val="center"/>
              <w:rPr>
                <w:b/>
                <w:sz w:val="28"/>
              </w:rPr>
            </w:pPr>
            <w:r>
              <w:rPr>
                <w:b/>
                <w:sz w:val="28"/>
              </w:rPr>
              <w:t>Nguyễn</w:t>
            </w:r>
            <w:r>
              <w:rPr>
                <w:b/>
                <w:spacing w:val="-4"/>
                <w:sz w:val="28"/>
              </w:rPr>
              <w:t xml:space="preserve"> </w:t>
            </w:r>
            <w:r>
              <w:rPr>
                <w:b/>
                <w:sz w:val="28"/>
              </w:rPr>
              <w:t>Văn</w:t>
            </w:r>
            <w:r>
              <w:rPr>
                <w:b/>
                <w:spacing w:val="-3"/>
                <w:sz w:val="28"/>
              </w:rPr>
              <w:t xml:space="preserve"> </w:t>
            </w:r>
            <w:r>
              <w:rPr>
                <w:b/>
                <w:spacing w:val="-5"/>
                <w:sz w:val="28"/>
              </w:rPr>
              <w:t>Hoà</w:t>
            </w:r>
          </w:p>
        </w:tc>
      </w:tr>
    </w:tbl>
    <w:p w14:paraId="21B95BAF" w14:textId="686D9200" w:rsidR="00CE36E1" w:rsidRDefault="00D704BE" w:rsidP="00D704BE">
      <w:pPr>
        <w:tabs>
          <w:tab w:val="left" w:pos="720"/>
          <w:tab w:val="left" w:pos="1440"/>
          <w:tab w:val="left" w:pos="2160"/>
          <w:tab w:val="left" w:pos="2880"/>
          <w:tab w:val="left" w:pos="3600"/>
          <w:tab w:val="left" w:pos="4320"/>
          <w:tab w:val="center" w:pos="4537"/>
          <w:tab w:val="left" w:pos="5880"/>
        </w:tabs>
        <w:spacing w:after="120" w:line="360" w:lineRule="exact"/>
        <w:rPr>
          <w:b/>
          <w:bCs/>
          <w:lang w:val="en-US"/>
        </w:rPr>
      </w:pPr>
      <w:r>
        <w:rPr>
          <w:b/>
          <w:bCs/>
          <w:lang w:val="en-US"/>
        </w:rPr>
        <w:tab/>
      </w:r>
      <w:r>
        <w:rPr>
          <w:b/>
          <w:bCs/>
          <w:lang w:val="en-US"/>
        </w:rPr>
        <w:tab/>
      </w:r>
      <w:r>
        <w:rPr>
          <w:b/>
          <w:bCs/>
          <w:lang w:val="en-US"/>
        </w:rPr>
        <w:tab/>
      </w:r>
      <w:r>
        <w:rPr>
          <w:b/>
          <w:bCs/>
          <w:lang w:val="en-US"/>
        </w:rPr>
        <w:tab/>
      </w:r>
    </w:p>
    <w:sectPr w:rsidR="00CE36E1" w:rsidSect="00CA5D1B">
      <w:pgSz w:w="11910" w:h="16840"/>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6F58"/>
    <w:multiLevelType w:val="multilevel"/>
    <w:tmpl w:val="AE50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81B40"/>
    <w:multiLevelType w:val="multilevel"/>
    <w:tmpl w:val="3E6A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37CDD"/>
    <w:multiLevelType w:val="multilevel"/>
    <w:tmpl w:val="FD0C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F3E3B"/>
    <w:multiLevelType w:val="hybridMultilevel"/>
    <w:tmpl w:val="51360FBC"/>
    <w:lvl w:ilvl="0" w:tplc="11EE44CE">
      <w:start w:val="1"/>
      <w:numFmt w:val="decimal"/>
      <w:lvlText w:val="%1."/>
      <w:lvlJc w:val="left"/>
      <w:pPr>
        <w:ind w:left="426" w:hanging="284"/>
        <w:jc w:val="right"/>
      </w:pPr>
      <w:rPr>
        <w:rFonts w:ascii="Times New Roman" w:eastAsia="Times New Roman" w:hAnsi="Times New Roman" w:cs="Times New Roman" w:hint="default"/>
        <w:b/>
        <w:bCs/>
        <w:i w:val="0"/>
        <w:iCs w:val="0"/>
        <w:spacing w:val="0"/>
        <w:w w:val="100"/>
        <w:sz w:val="28"/>
        <w:szCs w:val="28"/>
        <w:lang w:val="vi" w:eastAsia="en-US" w:bidi="ar-SA"/>
      </w:rPr>
    </w:lvl>
    <w:lvl w:ilvl="1" w:tplc="013477A2">
      <w:numFmt w:val="bullet"/>
      <w:lvlText w:val="-"/>
      <w:lvlJc w:val="left"/>
      <w:pPr>
        <w:ind w:left="426"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tplc="E196CA62">
      <w:numFmt w:val="bullet"/>
      <w:lvlText w:val="•"/>
      <w:lvlJc w:val="left"/>
      <w:pPr>
        <w:ind w:left="2263" w:hanging="284"/>
      </w:pPr>
      <w:rPr>
        <w:rFonts w:hint="default"/>
        <w:lang w:val="vi" w:eastAsia="en-US" w:bidi="ar-SA"/>
      </w:rPr>
    </w:lvl>
    <w:lvl w:ilvl="3" w:tplc="C3B0BDC4">
      <w:numFmt w:val="bullet"/>
      <w:lvlText w:val="•"/>
      <w:lvlJc w:val="left"/>
      <w:pPr>
        <w:ind w:left="3185" w:hanging="284"/>
      </w:pPr>
      <w:rPr>
        <w:rFonts w:hint="default"/>
        <w:lang w:val="vi" w:eastAsia="en-US" w:bidi="ar-SA"/>
      </w:rPr>
    </w:lvl>
    <w:lvl w:ilvl="4" w:tplc="9E48CF4A">
      <w:numFmt w:val="bullet"/>
      <w:lvlText w:val="•"/>
      <w:lvlJc w:val="left"/>
      <w:pPr>
        <w:ind w:left="4107" w:hanging="284"/>
      </w:pPr>
      <w:rPr>
        <w:rFonts w:hint="default"/>
        <w:lang w:val="vi" w:eastAsia="en-US" w:bidi="ar-SA"/>
      </w:rPr>
    </w:lvl>
    <w:lvl w:ilvl="5" w:tplc="D804CBFE">
      <w:numFmt w:val="bullet"/>
      <w:lvlText w:val="•"/>
      <w:lvlJc w:val="left"/>
      <w:pPr>
        <w:ind w:left="5029" w:hanging="284"/>
      </w:pPr>
      <w:rPr>
        <w:rFonts w:hint="default"/>
        <w:lang w:val="vi" w:eastAsia="en-US" w:bidi="ar-SA"/>
      </w:rPr>
    </w:lvl>
    <w:lvl w:ilvl="6" w:tplc="81866AC0">
      <w:numFmt w:val="bullet"/>
      <w:lvlText w:val="•"/>
      <w:lvlJc w:val="left"/>
      <w:pPr>
        <w:ind w:left="5951" w:hanging="284"/>
      </w:pPr>
      <w:rPr>
        <w:rFonts w:hint="default"/>
        <w:lang w:val="vi" w:eastAsia="en-US" w:bidi="ar-SA"/>
      </w:rPr>
    </w:lvl>
    <w:lvl w:ilvl="7" w:tplc="E2B4CEC2">
      <w:numFmt w:val="bullet"/>
      <w:lvlText w:val="•"/>
      <w:lvlJc w:val="left"/>
      <w:pPr>
        <w:ind w:left="6873" w:hanging="284"/>
      </w:pPr>
      <w:rPr>
        <w:rFonts w:hint="default"/>
        <w:lang w:val="vi" w:eastAsia="en-US" w:bidi="ar-SA"/>
      </w:rPr>
    </w:lvl>
    <w:lvl w:ilvl="8" w:tplc="90FCB3FA">
      <w:numFmt w:val="bullet"/>
      <w:lvlText w:val="•"/>
      <w:lvlJc w:val="left"/>
      <w:pPr>
        <w:ind w:left="7795" w:hanging="284"/>
      </w:pPr>
      <w:rPr>
        <w:rFonts w:hint="default"/>
        <w:lang w:val="vi" w:eastAsia="en-US" w:bidi="ar-SA"/>
      </w:rPr>
    </w:lvl>
  </w:abstractNum>
  <w:abstractNum w:abstractNumId="4" w15:restartNumberingAfterBreak="0">
    <w:nsid w:val="40583EDB"/>
    <w:multiLevelType w:val="multilevel"/>
    <w:tmpl w:val="4172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C53E2"/>
    <w:multiLevelType w:val="multilevel"/>
    <w:tmpl w:val="B0B21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70E9A"/>
    <w:multiLevelType w:val="multilevel"/>
    <w:tmpl w:val="B004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C526E"/>
    <w:multiLevelType w:val="multilevel"/>
    <w:tmpl w:val="0ED2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257CB5"/>
    <w:multiLevelType w:val="multilevel"/>
    <w:tmpl w:val="0398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CD3DB4"/>
    <w:multiLevelType w:val="hybridMultilevel"/>
    <w:tmpl w:val="CB6C898E"/>
    <w:lvl w:ilvl="0" w:tplc="A66C1326">
      <w:start w:val="1"/>
      <w:numFmt w:val="decimal"/>
      <w:lvlText w:val="%1."/>
      <w:lvlJc w:val="left"/>
      <w:pPr>
        <w:ind w:left="143"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EDB0F70E">
      <w:numFmt w:val="bullet"/>
      <w:lvlText w:val="•"/>
      <w:lvlJc w:val="left"/>
      <w:pPr>
        <w:ind w:left="1075" w:hanging="284"/>
      </w:pPr>
      <w:rPr>
        <w:rFonts w:hint="default"/>
        <w:lang w:val="vi" w:eastAsia="en-US" w:bidi="ar-SA"/>
      </w:rPr>
    </w:lvl>
    <w:lvl w:ilvl="2" w:tplc="6F8CA900">
      <w:numFmt w:val="bullet"/>
      <w:lvlText w:val="•"/>
      <w:lvlJc w:val="left"/>
      <w:pPr>
        <w:ind w:left="2011" w:hanging="284"/>
      </w:pPr>
      <w:rPr>
        <w:rFonts w:hint="default"/>
        <w:lang w:val="vi" w:eastAsia="en-US" w:bidi="ar-SA"/>
      </w:rPr>
    </w:lvl>
    <w:lvl w:ilvl="3" w:tplc="F86E4278">
      <w:numFmt w:val="bullet"/>
      <w:lvlText w:val="•"/>
      <w:lvlJc w:val="left"/>
      <w:pPr>
        <w:ind w:left="2947" w:hanging="284"/>
      </w:pPr>
      <w:rPr>
        <w:rFonts w:hint="default"/>
        <w:lang w:val="vi" w:eastAsia="en-US" w:bidi="ar-SA"/>
      </w:rPr>
    </w:lvl>
    <w:lvl w:ilvl="4" w:tplc="683C45A8">
      <w:numFmt w:val="bullet"/>
      <w:lvlText w:val="•"/>
      <w:lvlJc w:val="left"/>
      <w:pPr>
        <w:ind w:left="3882" w:hanging="284"/>
      </w:pPr>
      <w:rPr>
        <w:rFonts w:hint="default"/>
        <w:lang w:val="vi" w:eastAsia="en-US" w:bidi="ar-SA"/>
      </w:rPr>
    </w:lvl>
    <w:lvl w:ilvl="5" w:tplc="97DECD96">
      <w:numFmt w:val="bullet"/>
      <w:lvlText w:val="•"/>
      <w:lvlJc w:val="left"/>
      <w:pPr>
        <w:ind w:left="4818" w:hanging="284"/>
      </w:pPr>
      <w:rPr>
        <w:rFonts w:hint="default"/>
        <w:lang w:val="vi" w:eastAsia="en-US" w:bidi="ar-SA"/>
      </w:rPr>
    </w:lvl>
    <w:lvl w:ilvl="6" w:tplc="86C24AF4">
      <w:numFmt w:val="bullet"/>
      <w:lvlText w:val="•"/>
      <w:lvlJc w:val="left"/>
      <w:pPr>
        <w:ind w:left="5754" w:hanging="284"/>
      </w:pPr>
      <w:rPr>
        <w:rFonts w:hint="default"/>
        <w:lang w:val="vi" w:eastAsia="en-US" w:bidi="ar-SA"/>
      </w:rPr>
    </w:lvl>
    <w:lvl w:ilvl="7" w:tplc="F3327336">
      <w:numFmt w:val="bullet"/>
      <w:lvlText w:val="•"/>
      <w:lvlJc w:val="left"/>
      <w:pPr>
        <w:ind w:left="6690" w:hanging="284"/>
      </w:pPr>
      <w:rPr>
        <w:rFonts w:hint="default"/>
        <w:lang w:val="vi" w:eastAsia="en-US" w:bidi="ar-SA"/>
      </w:rPr>
    </w:lvl>
    <w:lvl w:ilvl="8" w:tplc="48D43EBE">
      <w:numFmt w:val="bullet"/>
      <w:lvlText w:val="•"/>
      <w:lvlJc w:val="left"/>
      <w:pPr>
        <w:ind w:left="7625" w:hanging="284"/>
      </w:pPr>
      <w:rPr>
        <w:rFonts w:hint="default"/>
        <w:lang w:val="vi" w:eastAsia="en-US" w:bidi="ar-SA"/>
      </w:rPr>
    </w:lvl>
  </w:abstractNum>
  <w:abstractNum w:abstractNumId="10" w15:restartNumberingAfterBreak="0">
    <w:nsid w:val="7E72300A"/>
    <w:multiLevelType w:val="hybridMultilevel"/>
    <w:tmpl w:val="49F0E124"/>
    <w:lvl w:ilvl="0" w:tplc="E50CBBA0">
      <w:numFmt w:val="bullet"/>
      <w:lvlText w:val="-"/>
      <w:lvlJc w:val="left"/>
      <w:pPr>
        <w:ind w:left="218"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88FA43DC">
      <w:numFmt w:val="bullet"/>
      <w:lvlText w:val="•"/>
      <w:lvlJc w:val="left"/>
      <w:pPr>
        <w:ind w:left="661" w:hanging="128"/>
      </w:pPr>
      <w:rPr>
        <w:rFonts w:hint="default"/>
        <w:lang w:val="vi" w:eastAsia="en-US" w:bidi="ar-SA"/>
      </w:rPr>
    </w:lvl>
    <w:lvl w:ilvl="2" w:tplc="BD5ACA52">
      <w:numFmt w:val="bullet"/>
      <w:lvlText w:val="•"/>
      <w:lvlJc w:val="left"/>
      <w:pPr>
        <w:ind w:left="1103" w:hanging="128"/>
      </w:pPr>
      <w:rPr>
        <w:rFonts w:hint="default"/>
        <w:lang w:val="vi" w:eastAsia="en-US" w:bidi="ar-SA"/>
      </w:rPr>
    </w:lvl>
    <w:lvl w:ilvl="3" w:tplc="64545250">
      <w:numFmt w:val="bullet"/>
      <w:lvlText w:val="•"/>
      <w:lvlJc w:val="left"/>
      <w:pPr>
        <w:ind w:left="1544" w:hanging="128"/>
      </w:pPr>
      <w:rPr>
        <w:rFonts w:hint="default"/>
        <w:lang w:val="vi" w:eastAsia="en-US" w:bidi="ar-SA"/>
      </w:rPr>
    </w:lvl>
    <w:lvl w:ilvl="4" w:tplc="4BF45EAC">
      <w:numFmt w:val="bullet"/>
      <w:lvlText w:val="•"/>
      <w:lvlJc w:val="left"/>
      <w:pPr>
        <w:ind w:left="1986" w:hanging="128"/>
      </w:pPr>
      <w:rPr>
        <w:rFonts w:hint="default"/>
        <w:lang w:val="vi" w:eastAsia="en-US" w:bidi="ar-SA"/>
      </w:rPr>
    </w:lvl>
    <w:lvl w:ilvl="5" w:tplc="45124316">
      <w:numFmt w:val="bullet"/>
      <w:lvlText w:val="•"/>
      <w:lvlJc w:val="left"/>
      <w:pPr>
        <w:ind w:left="2428" w:hanging="128"/>
      </w:pPr>
      <w:rPr>
        <w:rFonts w:hint="default"/>
        <w:lang w:val="vi" w:eastAsia="en-US" w:bidi="ar-SA"/>
      </w:rPr>
    </w:lvl>
    <w:lvl w:ilvl="6" w:tplc="0C4ABC7A">
      <w:numFmt w:val="bullet"/>
      <w:lvlText w:val="•"/>
      <w:lvlJc w:val="left"/>
      <w:pPr>
        <w:ind w:left="2869" w:hanging="128"/>
      </w:pPr>
      <w:rPr>
        <w:rFonts w:hint="default"/>
        <w:lang w:val="vi" w:eastAsia="en-US" w:bidi="ar-SA"/>
      </w:rPr>
    </w:lvl>
    <w:lvl w:ilvl="7" w:tplc="4EE8955C">
      <w:numFmt w:val="bullet"/>
      <w:lvlText w:val="•"/>
      <w:lvlJc w:val="left"/>
      <w:pPr>
        <w:ind w:left="3311" w:hanging="128"/>
      </w:pPr>
      <w:rPr>
        <w:rFonts w:hint="default"/>
        <w:lang w:val="vi" w:eastAsia="en-US" w:bidi="ar-SA"/>
      </w:rPr>
    </w:lvl>
    <w:lvl w:ilvl="8" w:tplc="8A960F24">
      <w:numFmt w:val="bullet"/>
      <w:lvlText w:val="•"/>
      <w:lvlJc w:val="left"/>
      <w:pPr>
        <w:ind w:left="3752" w:hanging="128"/>
      </w:pPr>
      <w:rPr>
        <w:rFonts w:hint="default"/>
        <w:lang w:val="vi" w:eastAsia="en-US" w:bidi="ar-SA"/>
      </w:rPr>
    </w:lvl>
  </w:abstractNum>
  <w:num w:numId="1" w16cid:durableId="747310206">
    <w:abstractNumId w:val="10"/>
  </w:num>
  <w:num w:numId="2" w16cid:durableId="525562841">
    <w:abstractNumId w:val="3"/>
  </w:num>
  <w:num w:numId="3" w16cid:durableId="28147156">
    <w:abstractNumId w:val="9"/>
  </w:num>
  <w:num w:numId="4" w16cid:durableId="670791312">
    <w:abstractNumId w:val="5"/>
  </w:num>
  <w:num w:numId="5" w16cid:durableId="482158584">
    <w:abstractNumId w:val="6"/>
  </w:num>
  <w:num w:numId="6" w16cid:durableId="281084067">
    <w:abstractNumId w:val="1"/>
  </w:num>
  <w:num w:numId="7" w16cid:durableId="1162040083">
    <w:abstractNumId w:val="0"/>
  </w:num>
  <w:num w:numId="8" w16cid:durableId="195243922">
    <w:abstractNumId w:val="2"/>
  </w:num>
  <w:num w:numId="9" w16cid:durableId="360787637">
    <w:abstractNumId w:val="4"/>
  </w:num>
  <w:num w:numId="10" w16cid:durableId="1792094224">
    <w:abstractNumId w:val="7"/>
  </w:num>
  <w:num w:numId="11" w16cid:durableId="5138811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D7"/>
    <w:rsid w:val="00017DA6"/>
    <w:rsid w:val="00024248"/>
    <w:rsid w:val="00061291"/>
    <w:rsid w:val="000A2431"/>
    <w:rsid w:val="000B0DCE"/>
    <w:rsid w:val="000E432C"/>
    <w:rsid w:val="00120CE6"/>
    <w:rsid w:val="00136664"/>
    <w:rsid w:val="001648BD"/>
    <w:rsid w:val="00175282"/>
    <w:rsid w:val="00180C9B"/>
    <w:rsid w:val="001A14C8"/>
    <w:rsid w:val="001C34D5"/>
    <w:rsid w:val="001D34F7"/>
    <w:rsid w:val="001D7C07"/>
    <w:rsid w:val="001E7B89"/>
    <w:rsid w:val="0021347C"/>
    <w:rsid w:val="00236341"/>
    <w:rsid w:val="00240203"/>
    <w:rsid w:val="002566BD"/>
    <w:rsid w:val="002855B2"/>
    <w:rsid w:val="0028646F"/>
    <w:rsid w:val="002948FD"/>
    <w:rsid w:val="00295124"/>
    <w:rsid w:val="002975F5"/>
    <w:rsid w:val="002B214E"/>
    <w:rsid w:val="002D1BC6"/>
    <w:rsid w:val="00306AC6"/>
    <w:rsid w:val="00311779"/>
    <w:rsid w:val="00323707"/>
    <w:rsid w:val="0032722E"/>
    <w:rsid w:val="00360AA1"/>
    <w:rsid w:val="0038078A"/>
    <w:rsid w:val="003B6AE9"/>
    <w:rsid w:val="003C17F1"/>
    <w:rsid w:val="003D1C67"/>
    <w:rsid w:val="003D2008"/>
    <w:rsid w:val="003D31CB"/>
    <w:rsid w:val="003F46BA"/>
    <w:rsid w:val="00400AD7"/>
    <w:rsid w:val="00432DCD"/>
    <w:rsid w:val="0044504F"/>
    <w:rsid w:val="0044611D"/>
    <w:rsid w:val="00497668"/>
    <w:rsid w:val="004A1D90"/>
    <w:rsid w:val="004A2C52"/>
    <w:rsid w:val="004B0B2C"/>
    <w:rsid w:val="004D38B9"/>
    <w:rsid w:val="004F658A"/>
    <w:rsid w:val="005061CA"/>
    <w:rsid w:val="00517C55"/>
    <w:rsid w:val="00523F14"/>
    <w:rsid w:val="00524468"/>
    <w:rsid w:val="00551F1D"/>
    <w:rsid w:val="00554129"/>
    <w:rsid w:val="00557204"/>
    <w:rsid w:val="00593D1C"/>
    <w:rsid w:val="0059452A"/>
    <w:rsid w:val="005B2251"/>
    <w:rsid w:val="005C0B1D"/>
    <w:rsid w:val="005F0301"/>
    <w:rsid w:val="005F09BF"/>
    <w:rsid w:val="005F1344"/>
    <w:rsid w:val="00611379"/>
    <w:rsid w:val="00612E0E"/>
    <w:rsid w:val="006214EA"/>
    <w:rsid w:val="00621BE1"/>
    <w:rsid w:val="00651141"/>
    <w:rsid w:val="00666590"/>
    <w:rsid w:val="00671A8F"/>
    <w:rsid w:val="006760BF"/>
    <w:rsid w:val="00691E99"/>
    <w:rsid w:val="00695924"/>
    <w:rsid w:val="006B1300"/>
    <w:rsid w:val="006C2938"/>
    <w:rsid w:val="006D1B87"/>
    <w:rsid w:val="006D3CC5"/>
    <w:rsid w:val="006E64EB"/>
    <w:rsid w:val="00716FED"/>
    <w:rsid w:val="00724811"/>
    <w:rsid w:val="00732501"/>
    <w:rsid w:val="00742C63"/>
    <w:rsid w:val="007557C3"/>
    <w:rsid w:val="0076089F"/>
    <w:rsid w:val="007705EC"/>
    <w:rsid w:val="0077682A"/>
    <w:rsid w:val="007A20A8"/>
    <w:rsid w:val="007D4810"/>
    <w:rsid w:val="007E13A6"/>
    <w:rsid w:val="007F2C47"/>
    <w:rsid w:val="008062CD"/>
    <w:rsid w:val="00812AB6"/>
    <w:rsid w:val="00813530"/>
    <w:rsid w:val="0083405E"/>
    <w:rsid w:val="00840A1E"/>
    <w:rsid w:val="0085105C"/>
    <w:rsid w:val="008602CC"/>
    <w:rsid w:val="0087352B"/>
    <w:rsid w:val="00874AC7"/>
    <w:rsid w:val="00890447"/>
    <w:rsid w:val="008A1563"/>
    <w:rsid w:val="008C0284"/>
    <w:rsid w:val="008C4267"/>
    <w:rsid w:val="008D25F9"/>
    <w:rsid w:val="008E031A"/>
    <w:rsid w:val="008E0ED9"/>
    <w:rsid w:val="009136E0"/>
    <w:rsid w:val="00914692"/>
    <w:rsid w:val="00914B83"/>
    <w:rsid w:val="00924EA3"/>
    <w:rsid w:val="00954A93"/>
    <w:rsid w:val="0098002D"/>
    <w:rsid w:val="00984B5C"/>
    <w:rsid w:val="00985E77"/>
    <w:rsid w:val="009A75B3"/>
    <w:rsid w:val="009B2622"/>
    <w:rsid w:val="009D0C5B"/>
    <w:rsid w:val="009E47B9"/>
    <w:rsid w:val="009F06F5"/>
    <w:rsid w:val="00A04E97"/>
    <w:rsid w:val="00A25BD0"/>
    <w:rsid w:val="00A46A09"/>
    <w:rsid w:val="00A53171"/>
    <w:rsid w:val="00A532C8"/>
    <w:rsid w:val="00A6557B"/>
    <w:rsid w:val="00A835C7"/>
    <w:rsid w:val="00AA061C"/>
    <w:rsid w:val="00AA4ED9"/>
    <w:rsid w:val="00AC6868"/>
    <w:rsid w:val="00AD68DC"/>
    <w:rsid w:val="00AD79AF"/>
    <w:rsid w:val="00AE5EBC"/>
    <w:rsid w:val="00B00B1A"/>
    <w:rsid w:val="00B03D5C"/>
    <w:rsid w:val="00B21FCC"/>
    <w:rsid w:val="00B268CB"/>
    <w:rsid w:val="00B3065A"/>
    <w:rsid w:val="00B37BA4"/>
    <w:rsid w:val="00B52B02"/>
    <w:rsid w:val="00BA54B0"/>
    <w:rsid w:val="00BB303B"/>
    <w:rsid w:val="00BD6025"/>
    <w:rsid w:val="00BE1506"/>
    <w:rsid w:val="00BE5845"/>
    <w:rsid w:val="00BE700B"/>
    <w:rsid w:val="00BF5285"/>
    <w:rsid w:val="00C125B3"/>
    <w:rsid w:val="00C378C5"/>
    <w:rsid w:val="00C62AE9"/>
    <w:rsid w:val="00C74344"/>
    <w:rsid w:val="00C75E0D"/>
    <w:rsid w:val="00C769AC"/>
    <w:rsid w:val="00C77F9C"/>
    <w:rsid w:val="00CA0E71"/>
    <w:rsid w:val="00CA1DEF"/>
    <w:rsid w:val="00CA5D1B"/>
    <w:rsid w:val="00CA649C"/>
    <w:rsid w:val="00CB06FF"/>
    <w:rsid w:val="00CB4F52"/>
    <w:rsid w:val="00CC0773"/>
    <w:rsid w:val="00CC3247"/>
    <w:rsid w:val="00CD0CF3"/>
    <w:rsid w:val="00CE12A5"/>
    <w:rsid w:val="00CE36E1"/>
    <w:rsid w:val="00D0444F"/>
    <w:rsid w:val="00D17D93"/>
    <w:rsid w:val="00D4398C"/>
    <w:rsid w:val="00D704BE"/>
    <w:rsid w:val="00DB1613"/>
    <w:rsid w:val="00DB24BA"/>
    <w:rsid w:val="00E230DC"/>
    <w:rsid w:val="00E375C7"/>
    <w:rsid w:val="00E421F8"/>
    <w:rsid w:val="00E80B01"/>
    <w:rsid w:val="00EB6EEE"/>
    <w:rsid w:val="00ED2240"/>
    <w:rsid w:val="00EE393B"/>
    <w:rsid w:val="00F011C4"/>
    <w:rsid w:val="00F20B3C"/>
    <w:rsid w:val="00F23623"/>
    <w:rsid w:val="00F2420C"/>
    <w:rsid w:val="00F26D4C"/>
    <w:rsid w:val="00F53B90"/>
    <w:rsid w:val="00F66FA2"/>
    <w:rsid w:val="00F873E5"/>
    <w:rsid w:val="00F95BEB"/>
    <w:rsid w:val="00FC7D08"/>
    <w:rsid w:val="00FD1EF2"/>
    <w:rsid w:val="00FF0549"/>
    <w:rsid w:val="00FF3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9FD3"/>
  <w15:docId w15:val="{2DDFE586-67CE-4E1F-A42D-FA6FF891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1A14C8"/>
    <w:pPr>
      <w:keepNext/>
      <w:keepLines/>
      <w:widowControl/>
      <w:autoSpaceDE/>
      <w:autoSpaceDN/>
      <w:spacing w:before="360" w:after="80" w:line="278" w:lineRule="auto"/>
      <w:outlineLvl w:val="0"/>
    </w:pPr>
    <w:rPr>
      <w:rFonts w:asciiTheme="majorHAnsi" w:eastAsiaTheme="majorEastAsia" w:hAnsiTheme="majorHAnsi" w:cstheme="majorBidi"/>
      <w:color w:val="365F91" w:themeColor="accent1" w:themeShade="BF"/>
      <w:kern w:val="2"/>
      <w:sz w:val="40"/>
      <w:szCs w:val="4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1A14C8"/>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BodyTextChar">
    <w:name w:val="Body Text Char"/>
    <w:basedOn w:val="DefaultParagraphFont"/>
    <w:link w:val="BodyText"/>
    <w:uiPriority w:val="1"/>
    <w:rsid w:val="004A2C52"/>
    <w:rPr>
      <w:rFonts w:ascii="Times New Roman" w:eastAsia="Times New Roman" w:hAnsi="Times New Roman" w:cs="Times New Roman"/>
      <w:sz w:val="28"/>
      <w:szCs w:val="28"/>
      <w:lang w:val="vi"/>
    </w:rPr>
  </w:style>
  <w:style w:type="character" w:styleId="Hyperlink">
    <w:name w:val="Hyperlink"/>
    <w:basedOn w:val="DefaultParagraphFont"/>
    <w:uiPriority w:val="99"/>
    <w:unhideWhenUsed/>
    <w:rsid w:val="00890447"/>
    <w:rPr>
      <w:color w:val="0000FF" w:themeColor="hyperlink"/>
      <w:u w:val="single"/>
    </w:rPr>
  </w:style>
  <w:style w:type="character" w:styleId="UnresolvedMention">
    <w:name w:val="Unresolved Mention"/>
    <w:basedOn w:val="DefaultParagraphFont"/>
    <w:uiPriority w:val="99"/>
    <w:semiHidden/>
    <w:unhideWhenUsed/>
    <w:rsid w:val="00890447"/>
    <w:rPr>
      <w:color w:val="605E5C"/>
      <w:shd w:val="clear" w:color="auto" w:fill="E1DFDD"/>
    </w:rPr>
  </w:style>
  <w:style w:type="table" w:styleId="TableGrid">
    <w:name w:val="Table Grid"/>
    <w:basedOn w:val="TableNormal"/>
    <w:uiPriority w:val="39"/>
    <w:rsid w:val="00523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146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09081">
      <w:bodyDiv w:val="1"/>
      <w:marLeft w:val="0"/>
      <w:marRight w:val="0"/>
      <w:marTop w:val="0"/>
      <w:marBottom w:val="0"/>
      <w:divBdr>
        <w:top w:val="none" w:sz="0" w:space="0" w:color="auto"/>
        <w:left w:val="none" w:sz="0" w:space="0" w:color="auto"/>
        <w:bottom w:val="none" w:sz="0" w:space="0" w:color="auto"/>
        <w:right w:val="none" w:sz="0" w:space="0" w:color="auto"/>
      </w:divBdr>
    </w:div>
    <w:div w:id="130906717">
      <w:bodyDiv w:val="1"/>
      <w:marLeft w:val="0"/>
      <w:marRight w:val="0"/>
      <w:marTop w:val="0"/>
      <w:marBottom w:val="0"/>
      <w:divBdr>
        <w:top w:val="none" w:sz="0" w:space="0" w:color="auto"/>
        <w:left w:val="none" w:sz="0" w:space="0" w:color="auto"/>
        <w:bottom w:val="none" w:sz="0" w:space="0" w:color="auto"/>
        <w:right w:val="none" w:sz="0" w:space="0" w:color="auto"/>
      </w:divBdr>
      <w:divsChild>
        <w:div w:id="1288006513">
          <w:marLeft w:val="0"/>
          <w:marRight w:val="0"/>
          <w:marTop w:val="0"/>
          <w:marBottom w:val="0"/>
          <w:divBdr>
            <w:top w:val="none" w:sz="0" w:space="0" w:color="auto"/>
            <w:left w:val="none" w:sz="0" w:space="0" w:color="auto"/>
            <w:bottom w:val="none" w:sz="0" w:space="0" w:color="auto"/>
            <w:right w:val="none" w:sz="0" w:space="0" w:color="auto"/>
          </w:divBdr>
          <w:divsChild>
            <w:div w:id="17259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8917">
      <w:bodyDiv w:val="1"/>
      <w:marLeft w:val="0"/>
      <w:marRight w:val="0"/>
      <w:marTop w:val="0"/>
      <w:marBottom w:val="0"/>
      <w:divBdr>
        <w:top w:val="none" w:sz="0" w:space="0" w:color="auto"/>
        <w:left w:val="none" w:sz="0" w:space="0" w:color="auto"/>
        <w:bottom w:val="none" w:sz="0" w:space="0" w:color="auto"/>
        <w:right w:val="none" w:sz="0" w:space="0" w:color="auto"/>
      </w:divBdr>
    </w:div>
    <w:div w:id="266156766">
      <w:bodyDiv w:val="1"/>
      <w:marLeft w:val="0"/>
      <w:marRight w:val="0"/>
      <w:marTop w:val="0"/>
      <w:marBottom w:val="0"/>
      <w:divBdr>
        <w:top w:val="none" w:sz="0" w:space="0" w:color="auto"/>
        <w:left w:val="none" w:sz="0" w:space="0" w:color="auto"/>
        <w:bottom w:val="none" w:sz="0" w:space="0" w:color="auto"/>
        <w:right w:val="none" w:sz="0" w:space="0" w:color="auto"/>
      </w:divBdr>
    </w:div>
    <w:div w:id="279262429">
      <w:bodyDiv w:val="1"/>
      <w:marLeft w:val="0"/>
      <w:marRight w:val="0"/>
      <w:marTop w:val="0"/>
      <w:marBottom w:val="0"/>
      <w:divBdr>
        <w:top w:val="none" w:sz="0" w:space="0" w:color="auto"/>
        <w:left w:val="none" w:sz="0" w:space="0" w:color="auto"/>
        <w:bottom w:val="none" w:sz="0" w:space="0" w:color="auto"/>
        <w:right w:val="none" w:sz="0" w:space="0" w:color="auto"/>
      </w:divBdr>
    </w:div>
    <w:div w:id="280499468">
      <w:bodyDiv w:val="1"/>
      <w:marLeft w:val="0"/>
      <w:marRight w:val="0"/>
      <w:marTop w:val="0"/>
      <w:marBottom w:val="0"/>
      <w:divBdr>
        <w:top w:val="none" w:sz="0" w:space="0" w:color="auto"/>
        <w:left w:val="none" w:sz="0" w:space="0" w:color="auto"/>
        <w:bottom w:val="none" w:sz="0" w:space="0" w:color="auto"/>
        <w:right w:val="none" w:sz="0" w:space="0" w:color="auto"/>
      </w:divBdr>
    </w:div>
    <w:div w:id="294336187">
      <w:bodyDiv w:val="1"/>
      <w:marLeft w:val="0"/>
      <w:marRight w:val="0"/>
      <w:marTop w:val="0"/>
      <w:marBottom w:val="0"/>
      <w:divBdr>
        <w:top w:val="none" w:sz="0" w:space="0" w:color="auto"/>
        <w:left w:val="none" w:sz="0" w:space="0" w:color="auto"/>
        <w:bottom w:val="none" w:sz="0" w:space="0" w:color="auto"/>
        <w:right w:val="none" w:sz="0" w:space="0" w:color="auto"/>
      </w:divBdr>
    </w:div>
    <w:div w:id="321202009">
      <w:bodyDiv w:val="1"/>
      <w:marLeft w:val="0"/>
      <w:marRight w:val="0"/>
      <w:marTop w:val="0"/>
      <w:marBottom w:val="0"/>
      <w:divBdr>
        <w:top w:val="none" w:sz="0" w:space="0" w:color="auto"/>
        <w:left w:val="none" w:sz="0" w:space="0" w:color="auto"/>
        <w:bottom w:val="none" w:sz="0" w:space="0" w:color="auto"/>
        <w:right w:val="none" w:sz="0" w:space="0" w:color="auto"/>
      </w:divBdr>
      <w:divsChild>
        <w:div w:id="1389258119">
          <w:marLeft w:val="0"/>
          <w:marRight w:val="0"/>
          <w:marTop w:val="0"/>
          <w:marBottom w:val="0"/>
          <w:divBdr>
            <w:top w:val="none" w:sz="0" w:space="0" w:color="auto"/>
            <w:left w:val="none" w:sz="0" w:space="0" w:color="auto"/>
            <w:bottom w:val="none" w:sz="0" w:space="0" w:color="auto"/>
            <w:right w:val="none" w:sz="0" w:space="0" w:color="auto"/>
          </w:divBdr>
          <w:divsChild>
            <w:div w:id="19246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03133">
      <w:bodyDiv w:val="1"/>
      <w:marLeft w:val="0"/>
      <w:marRight w:val="0"/>
      <w:marTop w:val="0"/>
      <w:marBottom w:val="0"/>
      <w:divBdr>
        <w:top w:val="none" w:sz="0" w:space="0" w:color="auto"/>
        <w:left w:val="none" w:sz="0" w:space="0" w:color="auto"/>
        <w:bottom w:val="none" w:sz="0" w:space="0" w:color="auto"/>
        <w:right w:val="none" w:sz="0" w:space="0" w:color="auto"/>
      </w:divBdr>
    </w:div>
    <w:div w:id="383261612">
      <w:bodyDiv w:val="1"/>
      <w:marLeft w:val="0"/>
      <w:marRight w:val="0"/>
      <w:marTop w:val="0"/>
      <w:marBottom w:val="0"/>
      <w:divBdr>
        <w:top w:val="none" w:sz="0" w:space="0" w:color="auto"/>
        <w:left w:val="none" w:sz="0" w:space="0" w:color="auto"/>
        <w:bottom w:val="none" w:sz="0" w:space="0" w:color="auto"/>
        <w:right w:val="none" w:sz="0" w:space="0" w:color="auto"/>
      </w:divBdr>
      <w:divsChild>
        <w:div w:id="803889049">
          <w:marLeft w:val="0"/>
          <w:marRight w:val="0"/>
          <w:marTop w:val="0"/>
          <w:marBottom w:val="0"/>
          <w:divBdr>
            <w:top w:val="none" w:sz="0" w:space="0" w:color="auto"/>
            <w:left w:val="none" w:sz="0" w:space="0" w:color="auto"/>
            <w:bottom w:val="none" w:sz="0" w:space="0" w:color="auto"/>
            <w:right w:val="none" w:sz="0" w:space="0" w:color="auto"/>
          </w:divBdr>
          <w:divsChild>
            <w:div w:id="14608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3783">
      <w:bodyDiv w:val="1"/>
      <w:marLeft w:val="0"/>
      <w:marRight w:val="0"/>
      <w:marTop w:val="0"/>
      <w:marBottom w:val="0"/>
      <w:divBdr>
        <w:top w:val="none" w:sz="0" w:space="0" w:color="auto"/>
        <w:left w:val="none" w:sz="0" w:space="0" w:color="auto"/>
        <w:bottom w:val="none" w:sz="0" w:space="0" w:color="auto"/>
        <w:right w:val="none" w:sz="0" w:space="0" w:color="auto"/>
      </w:divBdr>
      <w:divsChild>
        <w:div w:id="1677926977">
          <w:marLeft w:val="0"/>
          <w:marRight w:val="0"/>
          <w:marTop w:val="0"/>
          <w:marBottom w:val="0"/>
          <w:divBdr>
            <w:top w:val="none" w:sz="0" w:space="0" w:color="auto"/>
            <w:left w:val="none" w:sz="0" w:space="0" w:color="auto"/>
            <w:bottom w:val="none" w:sz="0" w:space="0" w:color="auto"/>
            <w:right w:val="none" w:sz="0" w:space="0" w:color="auto"/>
          </w:divBdr>
          <w:divsChild>
            <w:div w:id="16612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94224">
      <w:bodyDiv w:val="1"/>
      <w:marLeft w:val="0"/>
      <w:marRight w:val="0"/>
      <w:marTop w:val="0"/>
      <w:marBottom w:val="0"/>
      <w:divBdr>
        <w:top w:val="none" w:sz="0" w:space="0" w:color="auto"/>
        <w:left w:val="none" w:sz="0" w:space="0" w:color="auto"/>
        <w:bottom w:val="none" w:sz="0" w:space="0" w:color="auto"/>
        <w:right w:val="none" w:sz="0" w:space="0" w:color="auto"/>
      </w:divBdr>
    </w:div>
    <w:div w:id="468942768">
      <w:bodyDiv w:val="1"/>
      <w:marLeft w:val="0"/>
      <w:marRight w:val="0"/>
      <w:marTop w:val="0"/>
      <w:marBottom w:val="0"/>
      <w:divBdr>
        <w:top w:val="none" w:sz="0" w:space="0" w:color="auto"/>
        <w:left w:val="none" w:sz="0" w:space="0" w:color="auto"/>
        <w:bottom w:val="none" w:sz="0" w:space="0" w:color="auto"/>
        <w:right w:val="none" w:sz="0" w:space="0" w:color="auto"/>
      </w:divBdr>
    </w:div>
    <w:div w:id="599608375">
      <w:bodyDiv w:val="1"/>
      <w:marLeft w:val="0"/>
      <w:marRight w:val="0"/>
      <w:marTop w:val="0"/>
      <w:marBottom w:val="0"/>
      <w:divBdr>
        <w:top w:val="none" w:sz="0" w:space="0" w:color="auto"/>
        <w:left w:val="none" w:sz="0" w:space="0" w:color="auto"/>
        <w:bottom w:val="none" w:sz="0" w:space="0" w:color="auto"/>
        <w:right w:val="none" w:sz="0" w:space="0" w:color="auto"/>
      </w:divBdr>
    </w:div>
    <w:div w:id="627200580">
      <w:bodyDiv w:val="1"/>
      <w:marLeft w:val="0"/>
      <w:marRight w:val="0"/>
      <w:marTop w:val="0"/>
      <w:marBottom w:val="0"/>
      <w:divBdr>
        <w:top w:val="none" w:sz="0" w:space="0" w:color="auto"/>
        <w:left w:val="none" w:sz="0" w:space="0" w:color="auto"/>
        <w:bottom w:val="none" w:sz="0" w:space="0" w:color="auto"/>
        <w:right w:val="none" w:sz="0" w:space="0" w:color="auto"/>
      </w:divBdr>
    </w:div>
    <w:div w:id="722220259">
      <w:bodyDiv w:val="1"/>
      <w:marLeft w:val="0"/>
      <w:marRight w:val="0"/>
      <w:marTop w:val="0"/>
      <w:marBottom w:val="0"/>
      <w:divBdr>
        <w:top w:val="none" w:sz="0" w:space="0" w:color="auto"/>
        <w:left w:val="none" w:sz="0" w:space="0" w:color="auto"/>
        <w:bottom w:val="none" w:sz="0" w:space="0" w:color="auto"/>
        <w:right w:val="none" w:sz="0" w:space="0" w:color="auto"/>
      </w:divBdr>
    </w:div>
    <w:div w:id="723716350">
      <w:bodyDiv w:val="1"/>
      <w:marLeft w:val="0"/>
      <w:marRight w:val="0"/>
      <w:marTop w:val="0"/>
      <w:marBottom w:val="0"/>
      <w:divBdr>
        <w:top w:val="none" w:sz="0" w:space="0" w:color="auto"/>
        <w:left w:val="none" w:sz="0" w:space="0" w:color="auto"/>
        <w:bottom w:val="none" w:sz="0" w:space="0" w:color="auto"/>
        <w:right w:val="none" w:sz="0" w:space="0" w:color="auto"/>
      </w:divBdr>
      <w:divsChild>
        <w:div w:id="1016276459">
          <w:marLeft w:val="0"/>
          <w:marRight w:val="0"/>
          <w:marTop w:val="0"/>
          <w:marBottom w:val="0"/>
          <w:divBdr>
            <w:top w:val="none" w:sz="0" w:space="0" w:color="auto"/>
            <w:left w:val="none" w:sz="0" w:space="0" w:color="auto"/>
            <w:bottom w:val="none" w:sz="0" w:space="0" w:color="auto"/>
            <w:right w:val="none" w:sz="0" w:space="0" w:color="auto"/>
          </w:divBdr>
          <w:divsChild>
            <w:div w:id="188574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3192">
      <w:bodyDiv w:val="1"/>
      <w:marLeft w:val="0"/>
      <w:marRight w:val="0"/>
      <w:marTop w:val="0"/>
      <w:marBottom w:val="0"/>
      <w:divBdr>
        <w:top w:val="none" w:sz="0" w:space="0" w:color="auto"/>
        <w:left w:val="none" w:sz="0" w:space="0" w:color="auto"/>
        <w:bottom w:val="none" w:sz="0" w:space="0" w:color="auto"/>
        <w:right w:val="none" w:sz="0" w:space="0" w:color="auto"/>
      </w:divBdr>
    </w:div>
    <w:div w:id="849104976">
      <w:bodyDiv w:val="1"/>
      <w:marLeft w:val="0"/>
      <w:marRight w:val="0"/>
      <w:marTop w:val="0"/>
      <w:marBottom w:val="0"/>
      <w:divBdr>
        <w:top w:val="none" w:sz="0" w:space="0" w:color="auto"/>
        <w:left w:val="none" w:sz="0" w:space="0" w:color="auto"/>
        <w:bottom w:val="none" w:sz="0" w:space="0" w:color="auto"/>
        <w:right w:val="none" w:sz="0" w:space="0" w:color="auto"/>
      </w:divBdr>
    </w:div>
    <w:div w:id="888690075">
      <w:bodyDiv w:val="1"/>
      <w:marLeft w:val="0"/>
      <w:marRight w:val="0"/>
      <w:marTop w:val="0"/>
      <w:marBottom w:val="0"/>
      <w:divBdr>
        <w:top w:val="none" w:sz="0" w:space="0" w:color="auto"/>
        <w:left w:val="none" w:sz="0" w:space="0" w:color="auto"/>
        <w:bottom w:val="none" w:sz="0" w:space="0" w:color="auto"/>
        <w:right w:val="none" w:sz="0" w:space="0" w:color="auto"/>
      </w:divBdr>
    </w:div>
    <w:div w:id="938563159">
      <w:bodyDiv w:val="1"/>
      <w:marLeft w:val="0"/>
      <w:marRight w:val="0"/>
      <w:marTop w:val="0"/>
      <w:marBottom w:val="0"/>
      <w:divBdr>
        <w:top w:val="none" w:sz="0" w:space="0" w:color="auto"/>
        <w:left w:val="none" w:sz="0" w:space="0" w:color="auto"/>
        <w:bottom w:val="none" w:sz="0" w:space="0" w:color="auto"/>
        <w:right w:val="none" w:sz="0" w:space="0" w:color="auto"/>
      </w:divBdr>
    </w:div>
    <w:div w:id="1008219985">
      <w:bodyDiv w:val="1"/>
      <w:marLeft w:val="0"/>
      <w:marRight w:val="0"/>
      <w:marTop w:val="0"/>
      <w:marBottom w:val="0"/>
      <w:divBdr>
        <w:top w:val="none" w:sz="0" w:space="0" w:color="auto"/>
        <w:left w:val="none" w:sz="0" w:space="0" w:color="auto"/>
        <w:bottom w:val="none" w:sz="0" w:space="0" w:color="auto"/>
        <w:right w:val="none" w:sz="0" w:space="0" w:color="auto"/>
      </w:divBdr>
    </w:div>
    <w:div w:id="1053850591">
      <w:bodyDiv w:val="1"/>
      <w:marLeft w:val="0"/>
      <w:marRight w:val="0"/>
      <w:marTop w:val="0"/>
      <w:marBottom w:val="0"/>
      <w:divBdr>
        <w:top w:val="none" w:sz="0" w:space="0" w:color="auto"/>
        <w:left w:val="none" w:sz="0" w:space="0" w:color="auto"/>
        <w:bottom w:val="none" w:sz="0" w:space="0" w:color="auto"/>
        <w:right w:val="none" w:sz="0" w:space="0" w:color="auto"/>
      </w:divBdr>
    </w:div>
    <w:div w:id="1109158031">
      <w:bodyDiv w:val="1"/>
      <w:marLeft w:val="0"/>
      <w:marRight w:val="0"/>
      <w:marTop w:val="0"/>
      <w:marBottom w:val="0"/>
      <w:divBdr>
        <w:top w:val="none" w:sz="0" w:space="0" w:color="auto"/>
        <w:left w:val="none" w:sz="0" w:space="0" w:color="auto"/>
        <w:bottom w:val="none" w:sz="0" w:space="0" w:color="auto"/>
        <w:right w:val="none" w:sz="0" w:space="0" w:color="auto"/>
      </w:divBdr>
    </w:div>
    <w:div w:id="1152912040">
      <w:bodyDiv w:val="1"/>
      <w:marLeft w:val="0"/>
      <w:marRight w:val="0"/>
      <w:marTop w:val="0"/>
      <w:marBottom w:val="0"/>
      <w:divBdr>
        <w:top w:val="none" w:sz="0" w:space="0" w:color="auto"/>
        <w:left w:val="none" w:sz="0" w:space="0" w:color="auto"/>
        <w:bottom w:val="none" w:sz="0" w:space="0" w:color="auto"/>
        <w:right w:val="none" w:sz="0" w:space="0" w:color="auto"/>
      </w:divBdr>
    </w:div>
    <w:div w:id="1274247192">
      <w:bodyDiv w:val="1"/>
      <w:marLeft w:val="0"/>
      <w:marRight w:val="0"/>
      <w:marTop w:val="0"/>
      <w:marBottom w:val="0"/>
      <w:divBdr>
        <w:top w:val="none" w:sz="0" w:space="0" w:color="auto"/>
        <w:left w:val="none" w:sz="0" w:space="0" w:color="auto"/>
        <w:bottom w:val="none" w:sz="0" w:space="0" w:color="auto"/>
        <w:right w:val="none" w:sz="0" w:space="0" w:color="auto"/>
      </w:divBdr>
    </w:div>
    <w:div w:id="1310358320">
      <w:bodyDiv w:val="1"/>
      <w:marLeft w:val="0"/>
      <w:marRight w:val="0"/>
      <w:marTop w:val="0"/>
      <w:marBottom w:val="0"/>
      <w:divBdr>
        <w:top w:val="none" w:sz="0" w:space="0" w:color="auto"/>
        <w:left w:val="none" w:sz="0" w:space="0" w:color="auto"/>
        <w:bottom w:val="none" w:sz="0" w:space="0" w:color="auto"/>
        <w:right w:val="none" w:sz="0" w:space="0" w:color="auto"/>
      </w:divBdr>
      <w:divsChild>
        <w:div w:id="1826167626">
          <w:marLeft w:val="0"/>
          <w:marRight w:val="0"/>
          <w:marTop w:val="0"/>
          <w:marBottom w:val="0"/>
          <w:divBdr>
            <w:top w:val="none" w:sz="0" w:space="0" w:color="auto"/>
            <w:left w:val="none" w:sz="0" w:space="0" w:color="auto"/>
            <w:bottom w:val="none" w:sz="0" w:space="0" w:color="auto"/>
            <w:right w:val="none" w:sz="0" w:space="0" w:color="auto"/>
          </w:divBdr>
          <w:divsChild>
            <w:div w:id="245186624">
              <w:marLeft w:val="0"/>
              <w:marRight w:val="0"/>
              <w:marTop w:val="0"/>
              <w:marBottom w:val="0"/>
              <w:divBdr>
                <w:top w:val="none" w:sz="0" w:space="0" w:color="auto"/>
                <w:left w:val="none" w:sz="0" w:space="0" w:color="auto"/>
                <w:bottom w:val="none" w:sz="0" w:space="0" w:color="auto"/>
                <w:right w:val="none" w:sz="0" w:space="0" w:color="auto"/>
              </w:divBdr>
            </w:div>
          </w:divsChild>
        </w:div>
        <w:div w:id="1498495683">
          <w:marLeft w:val="0"/>
          <w:marRight w:val="0"/>
          <w:marTop w:val="0"/>
          <w:marBottom w:val="0"/>
          <w:divBdr>
            <w:top w:val="none" w:sz="0" w:space="0" w:color="auto"/>
            <w:left w:val="none" w:sz="0" w:space="0" w:color="auto"/>
            <w:bottom w:val="none" w:sz="0" w:space="0" w:color="auto"/>
            <w:right w:val="none" w:sz="0" w:space="0" w:color="auto"/>
          </w:divBdr>
          <w:divsChild>
            <w:div w:id="843016445">
              <w:marLeft w:val="0"/>
              <w:marRight w:val="0"/>
              <w:marTop w:val="0"/>
              <w:marBottom w:val="0"/>
              <w:divBdr>
                <w:top w:val="none" w:sz="0" w:space="0" w:color="auto"/>
                <w:left w:val="none" w:sz="0" w:space="0" w:color="auto"/>
                <w:bottom w:val="none" w:sz="0" w:space="0" w:color="auto"/>
                <w:right w:val="none" w:sz="0" w:space="0" w:color="auto"/>
              </w:divBdr>
            </w:div>
          </w:divsChild>
        </w:div>
        <w:div w:id="875314887">
          <w:marLeft w:val="0"/>
          <w:marRight w:val="0"/>
          <w:marTop w:val="0"/>
          <w:marBottom w:val="0"/>
          <w:divBdr>
            <w:top w:val="none" w:sz="0" w:space="0" w:color="auto"/>
            <w:left w:val="none" w:sz="0" w:space="0" w:color="auto"/>
            <w:bottom w:val="none" w:sz="0" w:space="0" w:color="auto"/>
            <w:right w:val="none" w:sz="0" w:space="0" w:color="auto"/>
          </w:divBdr>
          <w:divsChild>
            <w:div w:id="359160986">
              <w:marLeft w:val="0"/>
              <w:marRight w:val="0"/>
              <w:marTop w:val="0"/>
              <w:marBottom w:val="0"/>
              <w:divBdr>
                <w:top w:val="none" w:sz="0" w:space="0" w:color="auto"/>
                <w:left w:val="none" w:sz="0" w:space="0" w:color="auto"/>
                <w:bottom w:val="none" w:sz="0" w:space="0" w:color="auto"/>
                <w:right w:val="none" w:sz="0" w:space="0" w:color="auto"/>
              </w:divBdr>
            </w:div>
          </w:divsChild>
        </w:div>
        <w:div w:id="1622344877">
          <w:marLeft w:val="0"/>
          <w:marRight w:val="0"/>
          <w:marTop w:val="0"/>
          <w:marBottom w:val="0"/>
          <w:divBdr>
            <w:top w:val="none" w:sz="0" w:space="0" w:color="auto"/>
            <w:left w:val="none" w:sz="0" w:space="0" w:color="auto"/>
            <w:bottom w:val="none" w:sz="0" w:space="0" w:color="auto"/>
            <w:right w:val="none" w:sz="0" w:space="0" w:color="auto"/>
          </w:divBdr>
          <w:divsChild>
            <w:div w:id="1369911906">
              <w:marLeft w:val="0"/>
              <w:marRight w:val="0"/>
              <w:marTop w:val="0"/>
              <w:marBottom w:val="0"/>
              <w:divBdr>
                <w:top w:val="none" w:sz="0" w:space="0" w:color="auto"/>
                <w:left w:val="none" w:sz="0" w:space="0" w:color="auto"/>
                <w:bottom w:val="none" w:sz="0" w:space="0" w:color="auto"/>
                <w:right w:val="none" w:sz="0" w:space="0" w:color="auto"/>
              </w:divBdr>
            </w:div>
          </w:divsChild>
        </w:div>
        <w:div w:id="1688944616">
          <w:marLeft w:val="0"/>
          <w:marRight w:val="0"/>
          <w:marTop w:val="0"/>
          <w:marBottom w:val="0"/>
          <w:divBdr>
            <w:top w:val="none" w:sz="0" w:space="0" w:color="auto"/>
            <w:left w:val="none" w:sz="0" w:space="0" w:color="auto"/>
            <w:bottom w:val="none" w:sz="0" w:space="0" w:color="auto"/>
            <w:right w:val="none" w:sz="0" w:space="0" w:color="auto"/>
          </w:divBdr>
          <w:divsChild>
            <w:div w:id="1654677790">
              <w:marLeft w:val="0"/>
              <w:marRight w:val="0"/>
              <w:marTop w:val="0"/>
              <w:marBottom w:val="0"/>
              <w:divBdr>
                <w:top w:val="none" w:sz="0" w:space="0" w:color="auto"/>
                <w:left w:val="none" w:sz="0" w:space="0" w:color="auto"/>
                <w:bottom w:val="none" w:sz="0" w:space="0" w:color="auto"/>
                <w:right w:val="none" w:sz="0" w:space="0" w:color="auto"/>
              </w:divBdr>
            </w:div>
          </w:divsChild>
        </w:div>
        <w:div w:id="933053425">
          <w:marLeft w:val="0"/>
          <w:marRight w:val="0"/>
          <w:marTop w:val="0"/>
          <w:marBottom w:val="0"/>
          <w:divBdr>
            <w:top w:val="none" w:sz="0" w:space="0" w:color="auto"/>
            <w:left w:val="none" w:sz="0" w:space="0" w:color="auto"/>
            <w:bottom w:val="none" w:sz="0" w:space="0" w:color="auto"/>
            <w:right w:val="none" w:sz="0" w:space="0" w:color="auto"/>
          </w:divBdr>
          <w:divsChild>
            <w:div w:id="303505905">
              <w:marLeft w:val="0"/>
              <w:marRight w:val="0"/>
              <w:marTop w:val="0"/>
              <w:marBottom w:val="0"/>
              <w:divBdr>
                <w:top w:val="none" w:sz="0" w:space="0" w:color="auto"/>
                <w:left w:val="none" w:sz="0" w:space="0" w:color="auto"/>
                <w:bottom w:val="none" w:sz="0" w:space="0" w:color="auto"/>
                <w:right w:val="none" w:sz="0" w:space="0" w:color="auto"/>
              </w:divBdr>
            </w:div>
          </w:divsChild>
        </w:div>
        <w:div w:id="1933513725">
          <w:marLeft w:val="0"/>
          <w:marRight w:val="0"/>
          <w:marTop w:val="0"/>
          <w:marBottom w:val="0"/>
          <w:divBdr>
            <w:top w:val="none" w:sz="0" w:space="0" w:color="auto"/>
            <w:left w:val="none" w:sz="0" w:space="0" w:color="auto"/>
            <w:bottom w:val="none" w:sz="0" w:space="0" w:color="auto"/>
            <w:right w:val="none" w:sz="0" w:space="0" w:color="auto"/>
          </w:divBdr>
          <w:divsChild>
            <w:div w:id="27179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7268">
      <w:bodyDiv w:val="1"/>
      <w:marLeft w:val="0"/>
      <w:marRight w:val="0"/>
      <w:marTop w:val="0"/>
      <w:marBottom w:val="0"/>
      <w:divBdr>
        <w:top w:val="none" w:sz="0" w:space="0" w:color="auto"/>
        <w:left w:val="none" w:sz="0" w:space="0" w:color="auto"/>
        <w:bottom w:val="none" w:sz="0" w:space="0" w:color="auto"/>
        <w:right w:val="none" w:sz="0" w:space="0" w:color="auto"/>
      </w:divBdr>
    </w:div>
    <w:div w:id="1422604558">
      <w:bodyDiv w:val="1"/>
      <w:marLeft w:val="0"/>
      <w:marRight w:val="0"/>
      <w:marTop w:val="0"/>
      <w:marBottom w:val="0"/>
      <w:divBdr>
        <w:top w:val="none" w:sz="0" w:space="0" w:color="auto"/>
        <w:left w:val="none" w:sz="0" w:space="0" w:color="auto"/>
        <w:bottom w:val="none" w:sz="0" w:space="0" w:color="auto"/>
        <w:right w:val="none" w:sz="0" w:space="0" w:color="auto"/>
      </w:divBdr>
    </w:div>
    <w:div w:id="1456749404">
      <w:bodyDiv w:val="1"/>
      <w:marLeft w:val="0"/>
      <w:marRight w:val="0"/>
      <w:marTop w:val="0"/>
      <w:marBottom w:val="0"/>
      <w:divBdr>
        <w:top w:val="none" w:sz="0" w:space="0" w:color="auto"/>
        <w:left w:val="none" w:sz="0" w:space="0" w:color="auto"/>
        <w:bottom w:val="none" w:sz="0" w:space="0" w:color="auto"/>
        <w:right w:val="none" w:sz="0" w:space="0" w:color="auto"/>
      </w:divBdr>
    </w:div>
    <w:div w:id="1467167080">
      <w:bodyDiv w:val="1"/>
      <w:marLeft w:val="0"/>
      <w:marRight w:val="0"/>
      <w:marTop w:val="0"/>
      <w:marBottom w:val="0"/>
      <w:divBdr>
        <w:top w:val="none" w:sz="0" w:space="0" w:color="auto"/>
        <w:left w:val="none" w:sz="0" w:space="0" w:color="auto"/>
        <w:bottom w:val="none" w:sz="0" w:space="0" w:color="auto"/>
        <w:right w:val="none" w:sz="0" w:space="0" w:color="auto"/>
      </w:divBdr>
    </w:div>
    <w:div w:id="1496917734">
      <w:bodyDiv w:val="1"/>
      <w:marLeft w:val="0"/>
      <w:marRight w:val="0"/>
      <w:marTop w:val="0"/>
      <w:marBottom w:val="0"/>
      <w:divBdr>
        <w:top w:val="none" w:sz="0" w:space="0" w:color="auto"/>
        <w:left w:val="none" w:sz="0" w:space="0" w:color="auto"/>
        <w:bottom w:val="none" w:sz="0" w:space="0" w:color="auto"/>
        <w:right w:val="none" w:sz="0" w:space="0" w:color="auto"/>
      </w:divBdr>
      <w:divsChild>
        <w:div w:id="1555117732">
          <w:marLeft w:val="0"/>
          <w:marRight w:val="0"/>
          <w:marTop w:val="0"/>
          <w:marBottom w:val="0"/>
          <w:divBdr>
            <w:top w:val="none" w:sz="0" w:space="0" w:color="auto"/>
            <w:left w:val="none" w:sz="0" w:space="0" w:color="auto"/>
            <w:bottom w:val="none" w:sz="0" w:space="0" w:color="auto"/>
            <w:right w:val="none" w:sz="0" w:space="0" w:color="auto"/>
          </w:divBdr>
          <w:divsChild>
            <w:div w:id="15230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96134">
      <w:bodyDiv w:val="1"/>
      <w:marLeft w:val="0"/>
      <w:marRight w:val="0"/>
      <w:marTop w:val="0"/>
      <w:marBottom w:val="0"/>
      <w:divBdr>
        <w:top w:val="none" w:sz="0" w:space="0" w:color="auto"/>
        <w:left w:val="none" w:sz="0" w:space="0" w:color="auto"/>
        <w:bottom w:val="none" w:sz="0" w:space="0" w:color="auto"/>
        <w:right w:val="none" w:sz="0" w:space="0" w:color="auto"/>
      </w:divBdr>
      <w:divsChild>
        <w:div w:id="1980721172">
          <w:marLeft w:val="0"/>
          <w:marRight w:val="0"/>
          <w:marTop w:val="0"/>
          <w:marBottom w:val="0"/>
          <w:divBdr>
            <w:top w:val="none" w:sz="0" w:space="0" w:color="auto"/>
            <w:left w:val="none" w:sz="0" w:space="0" w:color="auto"/>
            <w:bottom w:val="none" w:sz="0" w:space="0" w:color="auto"/>
            <w:right w:val="none" w:sz="0" w:space="0" w:color="auto"/>
          </w:divBdr>
          <w:divsChild>
            <w:div w:id="1769422258">
              <w:marLeft w:val="0"/>
              <w:marRight w:val="0"/>
              <w:marTop w:val="0"/>
              <w:marBottom w:val="0"/>
              <w:divBdr>
                <w:top w:val="none" w:sz="0" w:space="0" w:color="auto"/>
                <w:left w:val="none" w:sz="0" w:space="0" w:color="auto"/>
                <w:bottom w:val="none" w:sz="0" w:space="0" w:color="auto"/>
                <w:right w:val="none" w:sz="0" w:space="0" w:color="auto"/>
              </w:divBdr>
            </w:div>
          </w:divsChild>
        </w:div>
        <w:div w:id="594172130">
          <w:marLeft w:val="0"/>
          <w:marRight w:val="0"/>
          <w:marTop w:val="0"/>
          <w:marBottom w:val="0"/>
          <w:divBdr>
            <w:top w:val="none" w:sz="0" w:space="0" w:color="auto"/>
            <w:left w:val="none" w:sz="0" w:space="0" w:color="auto"/>
            <w:bottom w:val="none" w:sz="0" w:space="0" w:color="auto"/>
            <w:right w:val="none" w:sz="0" w:space="0" w:color="auto"/>
          </w:divBdr>
          <w:divsChild>
            <w:div w:id="1123427425">
              <w:marLeft w:val="0"/>
              <w:marRight w:val="0"/>
              <w:marTop w:val="0"/>
              <w:marBottom w:val="0"/>
              <w:divBdr>
                <w:top w:val="none" w:sz="0" w:space="0" w:color="auto"/>
                <w:left w:val="none" w:sz="0" w:space="0" w:color="auto"/>
                <w:bottom w:val="none" w:sz="0" w:space="0" w:color="auto"/>
                <w:right w:val="none" w:sz="0" w:space="0" w:color="auto"/>
              </w:divBdr>
            </w:div>
          </w:divsChild>
        </w:div>
        <w:div w:id="1270892152">
          <w:marLeft w:val="0"/>
          <w:marRight w:val="0"/>
          <w:marTop w:val="0"/>
          <w:marBottom w:val="0"/>
          <w:divBdr>
            <w:top w:val="none" w:sz="0" w:space="0" w:color="auto"/>
            <w:left w:val="none" w:sz="0" w:space="0" w:color="auto"/>
            <w:bottom w:val="none" w:sz="0" w:space="0" w:color="auto"/>
            <w:right w:val="none" w:sz="0" w:space="0" w:color="auto"/>
          </w:divBdr>
          <w:divsChild>
            <w:div w:id="447705071">
              <w:marLeft w:val="0"/>
              <w:marRight w:val="0"/>
              <w:marTop w:val="0"/>
              <w:marBottom w:val="0"/>
              <w:divBdr>
                <w:top w:val="none" w:sz="0" w:space="0" w:color="auto"/>
                <w:left w:val="none" w:sz="0" w:space="0" w:color="auto"/>
                <w:bottom w:val="none" w:sz="0" w:space="0" w:color="auto"/>
                <w:right w:val="none" w:sz="0" w:space="0" w:color="auto"/>
              </w:divBdr>
            </w:div>
          </w:divsChild>
        </w:div>
        <w:div w:id="1850366134">
          <w:marLeft w:val="0"/>
          <w:marRight w:val="0"/>
          <w:marTop w:val="0"/>
          <w:marBottom w:val="0"/>
          <w:divBdr>
            <w:top w:val="none" w:sz="0" w:space="0" w:color="auto"/>
            <w:left w:val="none" w:sz="0" w:space="0" w:color="auto"/>
            <w:bottom w:val="none" w:sz="0" w:space="0" w:color="auto"/>
            <w:right w:val="none" w:sz="0" w:space="0" w:color="auto"/>
          </w:divBdr>
          <w:divsChild>
            <w:div w:id="6906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5766">
      <w:bodyDiv w:val="1"/>
      <w:marLeft w:val="0"/>
      <w:marRight w:val="0"/>
      <w:marTop w:val="0"/>
      <w:marBottom w:val="0"/>
      <w:divBdr>
        <w:top w:val="none" w:sz="0" w:space="0" w:color="auto"/>
        <w:left w:val="none" w:sz="0" w:space="0" w:color="auto"/>
        <w:bottom w:val="none" w:sz="0" w:space="0" w:color="auto"/>
        <w:right w:val="none" w:sz="0" w:space="0" w:color="auto"/>
      </w:divBdr>
    </w:div>
    <w:div w:id="1690258736">
      <w:bodyDiv w:val="1"/>
      <w:marLeft w:val="0"/>
      <w:marRight w:val="0"/>
      <w:marTop w:val="0"/>
      <w:marBottom w:val="0"/>
      <w:divBdr>
        <w:top w:val="none" w:sz="0" w:space="0" w:color="auto"/>
        <w:left w:val="none" w:sz="0" w:space="0" w:color="auto"/>
        <w:bottom w:val="none" w:sz="0" w:space="0" w:color="auto"/>
        <w:right w:val="none" w:sz="0" w:space="0" w:color="auto"/>
      </w:divBdr>
      <w:divsChild>
        <w:div w:id="563099703">
          <w:marLeft w:val="0"/>
          <w:marRight w:val="0"/>
          <w:marTop w:val="0"/>
          <w:marBottom w:val="0"/>
          <w:divBdr>
            <w:top w:val="none" w:sz="0" w:space="0" w:color="auto"/>
            <w:left w:val="none" w:sz="0" w:space="0" w:color="auto"/>
            <w:bottom w:val="none" w:sz="0" w:space="0" w:color="auto"/>
            <w:right w:val="none" w:sz="0" w:space="0" w:color="auto"/>
          </w:divBdr>
          <w:divsChild>
            <w:div w:id="522012604">
              <w:marLeft w:val="0"/>
              <w:marRight w:val="0"/>
              <w:marTop w:val="0"/>
              <w:marBottom w:val="0"/>
              <w:divBdr>
                <w:top w:val="none" w:sz="0" w:space="0" w:color="auto"/>
                <w:left w:val="none" w:sz="0" w:space="0" w:color="auto"/>
                <w:bottom w:val="none" w:sz="0" w:space="0" w:color="auto"/>
                <w:right w:val="none" w:sz="0" w:space="0" w:color="auto"/>
              </w:divBdr>
            </w:div>
          </w:divsChild>
        </w:div>
        <w:div w:id="2028552814">
          <w:marLeft w:val="0"/>
          <w:marRight w:val="0"/>
          <w:marTop w:val="0"/>
          <w:marBottom w:val="0"/>
          <w:divBdr>
            <w:top w:val="none" w:sz="0" w:space="0" w:color="auto"/>
            <w:left w:val="none" w:sz="0" w:space="0" w:color="auto"/>
            <w:bottom w:val="none" w:sz="0" w:space="0" w:color="auto"/>
            <w:right w:val="none" w:sz="0" w:space="0" w:color="auto"/>
          </w:divBdr>
          <w:divsChild>
            <w:div w:id="969702265">
              <w:marLeft w:val="0"/>
              <w:marRight w:val="0"/>
              <w:marTop w:val="0"/>
              <w:marBottom w:val="0"/>
              <w:divBdr>
                <w:top w:val="none" w:sz="0" w:space="0" w:color="auto"/>
                <w:left w:val="none" w:sz="0" w:space="0" w:color="auto"/>
                <w:bottom w:val="none" w:sz="0" w:space="0" w:color="auto"/>
                <w:right w:val="none" w:sz="0" w:space="0" w:color="auto"/>
              </w:divBdr>
            </w:div>
          </w:divsChild>
        </w:div>
        <w:div w:id="226651756">
          <w:marLeft w:val="0"/>
          <w:marRight w:val="0"/>
          <w:marTop w:val="0"/>
          <w:marBottom w:val="0"/>
          <w:divBdr>
            <w:top w:val="none" w:sz="0" w:space="0" w:color="auto"/>
            <w:left w:val="none" w:sz="0" w:space="0" w:color="auto"/>
            <w:bottom w:val="none" w:sz="0" w:space="0" w:color="auto"/>
            <w:right w:val="none" w:sz="0" w:space="0" w:color="auto"/>
          </w:divBdr>
          <w:divsChild>
            <w:div w:id="1249386759">
              <w:marLeft w:val="0"/>
              <w:marRight w:val="0"/>
              <w:marTop w:val="0"/>
              <w:marBottom w:val="0"/>
              <w:divBdr>
                <w:top w:val="none" w:sz="0" w:space="0" w:color="auto"/>
                <w:left w:val="none" w:sz="0" w:space="0" w:color="auto"/>
                <w:bottom w:val="none" w:sz="0" w:space="0" w:color="auto"/>
                <w:right w:val="none" w:sz="0" w:space="0" w:color="auto"/>
              </w:divBdr>
            </w:div>
          </w:divsChild>
        </w:div>
        <w:div w:id="1291401286">
          <w:marLeft w:val="0"/>
          <w:marRight w:val="0"/>
          <w:marTop w:val="0"/>
          <w:marBottom w:val="0"/>
          <w:divBdr>
            <w:top w:val="none" w:sz="0" w:space="0" w:color="auto"/>
            <w:left w:val="none" w:sz="0" w:space="0" w:color="auto"/>
            <w:bottom w:val="none" w:sz="0" w:space="0" w:color="auto"/>
            <w:right w:val="none" w:sz="0" w:space="0" w:color="auto"/>
          </w:divBdr>
          <w:divsChild>
            <w:div w:id="219561693">
              <w:marLeft w:val="0"/>
              <w:marRight w:val="0"/>
              <w:marTop w:val="0"/>
              <w:marBottom w:val="0"/>
              <w:divBdr>
                <w:top w:val="none" w:sz="0" w:space="0" w:color="auto"/>
                <w:left w:val="none" w:sz="0" w:space="0" w:color="auto"/>
                <w:bottom w:val="none" w:sz="0" w:space="0" w:color="auto"/>
                <w:right w:val="none" w:sz="0" w:space="0" w:color="auto"/>
              </w:divBdr>
            </w:div>
          </w:divsChild>
        </w:div>
        <w:div w:id="1435438826">
          <w:marLeft w:val="0"/>
          <w:marRight w:val="0"/>
          <w:marTop w:val="0"/>
          <w:marBottom w:val="0"/>
          <w:divBdr>
            <w:top w:val="none" w:sz="0" w:space="0" w:color="auto"/>
            <w:left w:val="none" w:sz="0" w:space="0" w:color="auto"/>
            <w:bottom w:val="none" w:sz="0" w:space="0" w:color="auto"/>
            <w:right w:val="none" w:sz="0" w:space="0" w:color="auto"/>
          </w:divBdr>
          <w:divsChild>
            <w:div w:id="1714574871">
              <w:marLeft w:val="0"/>
              <w:marRight w:val="0"/>
              <w:marTop w:val="0"/>
              <w:marBottom w:val="0"/>
              <w:divBdr>
                <w:top w:val="none" w:sz="0" w:space="0" w:color="auto"/>
                <w:left w:val="none" w:sz="0" w:space="0" w:color="auto"/>
                <w:bottom w:val="none" w:sz="0" w:space="0" w:color="auto"/>
                <w:right w:val="none" w:sz="0" w:space="0" w:color="auto"/>
              </w:divBdr>
            </w:div>
          </w:divsChild>
        </w:div>
        <w:div w:id="792669958">
          <w:marLeft w:val="0"/>
          <w:marRight w:val="0"/>
          <w:marTop w:val="0"/>
          <w:marBottom w:val="0"/>
          <w:divBdr>
            <w:top w:val="none" w:sz="0" w:space="0" w:color="auto"/>
            <w:left w:val="none" w:sz="0" w:space="0" w:color="auto"/>
            <w:bottom w:val="none" w:sz="0" w:space="0" w:color="auto"/>
            <w:right w:val="none" w:sz="0" w:space="0" w:color="auto"/>
          </w:divBdr>
          <w:divsChild>
            <w:div w:id="1019743037">
              <w:marLeft w:val="0"/>
              <w:marRight w:val="0"/>
              <w:marTop w:val="0"/>
              <w:marBottom w:val="0"/>
              <w:divBdr>
                <w:top w:val="none" w:sz="0" w:space="0" w:color="auto"/>
                <w:left w:val="none" w:sz="0" w:space="0" w:color="auto"/>
                <w:bottom w:val="none" w:sz="0" w:space="0" w:color="auto"/>
                <w:right w:val="none" w:sz="0" w:space="0" w:color="auto"/>
              </w:divBdr>
            </w:div>
          </w:divsChild>
        </w:div>
        <w:div w:id="2038385738">
          <w:marLeft w:val="0"/>
          <w:marRight w:val="0"/>
          <w:marTop w:val="0"/>
          <w:marBottom w:val="0"/>
          <w:divBdr>
            <w:top w:val="none" w:sz="0" w:space="0" w:color="auto"/>
            <w:left w:val="none" w:sz="0" w:space="0" w:color="auto"/>
            <w:bottom w:val="none" w:sz="0" w:space="0" w:color="auto"/>
            <w:right w:val="none" w:sz="0" w:space="0" w:color="auto"/>
          </w:divBdr>
          <w:divsChild>
            <w:div w:id="12223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7965">
      <w:bodyDiv w:val="1"/>
      <w:marLeft w:val="0"/>
      <w:marRight w:val="0"/>
      <w:marTop w:val="0"/>
      <w:marBottom w:val="0"/>
      <w:divBdr>
        <w:top w:val="none" w:sz="0" w:space="0" w:color="auto"/>
        <w:left w:val="none" w:sz="0" w:space="0" w:color="auto"/>
        <w:bottom w:val="none" w:sz="0" w:space="0" w:color="auto"/>
        <w:right w:val="none" w:sz="0" w:space="0" w:color="auto"/>
      </w:divBdr>
    </w:div>
    <w:div w:id="1839420790">
      <w:bodyDiv w:val="1"/>
      <w:marLeft w:val="0"/>
      <w:marRight w:val="0"/>
      <w:marTop w:val="0"/>
      <w:marBottom w:val="0"/>
      <w:divBdr>
        <w:top w:val="none" w:sz="0" w:space="0" w:color="auto"/>
        <w:left w:val="none" w:sz="0" w:space="0" w:color="auto"/>
        <w:bottom w:val="none" w:sz="0" w:space="0" w:color="auto"/>
        <w:right w:val="none" w:sz="0" w:space="0" w:color="auto"/>
      </w:divBdr>
    </w:div>
    <w:div w:id="1865289243">
      <w:bodyDiv w:val="1"/>
      <w:marLeft w:val="0"/>
      <w:marRight w:val="0"/>
      <w:marTop w:val="0"/>
      <w:marBottom w:val="0"/>
      <w:divBdr>
        <w:top w:val="none" w:sz="0" w:space="0" w:color="auto"/>
        <w:left w:val="none" w:sz="0" w:space="0" w:color="auto"/>
        <w:bottom w:val="none" w:sz="0" w:space="0" w:color="auto"/>
        <w:right w:val="none" w:sz="0" w:space="0" w:color="auto"/>
      </w:divBdr>
      <w:divsChild>
        <w:div w:id="2040475276">
          <w:marLeft w:val="0"/>
          <w:marRight w:val="0"/>
          <w:marTop w:val="0"/>
          <w:marBottom w:val="0"/>
          <w:divBdr>
            <w:top w:val="none" w:sz="0" w:space="0" w:color="auto"/>
            <w:left w:val="none" w:sz="0" w:space="0" w:color="auto"/>
            <w:bottom w:val="none" w:sz="0" w:space="0" w:color="auto"/>
            <w:right w:val="none" w:sz="0" w:space="0" w:color="auto"/>
          </w:divBdr>
          <w:divsChild>
            <w:div w:id="340160710">
              <w:marLeft w:val="0"/>
              <w:marRight w:val="0"/>
              <w:marTop w:val="0"/>
              <w:marBottom w:val="0"/>
              <w:divBdr>
                <w:top w:val="none" w:sz="0" w:space="0" w:color="auto"/>
                <w:left w:val="none" w:sz="0" w:space="0" w:color="auto"/>
                <w:bottom w:val="none" w:sz="0" w:space="0" w:color="auto"/>
                <w:right w:val="none" w:sz="0" w:space="0" w:color="auto"/>
              </w:divBdr>
            </w:div>
          </w:divsChild>
        </w:div>
        <w:div w:id="1777479746">
          <w:marLeft w:val="0"/>
          <w:marRight w:val="0"/>
          <w:marTop w:val="0"/>
          <w:marBottom w:val="0"/>
          <w:divBdr>
            <w:top w:val="none" w:sz="0" w:space="0" w:color="auto"/>
            <w:left w:val="none" w:sz="0" w:space="0" w:color="auto"/>
            <w:bottom w:val="none" w:sz="0" w:space="0" w:color="auto"/>
            <w:right w:val="none" w:sz="0" w:space="0" w:color="auto"/>
          </w:divBdr>
          <w:divsChild>
            <w:div w:id="378288278">
              <w:marLeft w:val="0"/>
              <w:marRight w:val="0"/>
              <w:marTop w:val="0"/>
              <w:marBottom w:val="0"/>
              <w:divBdr>
                <w:top w:val="none" w:sz="0" w:space="0" w:color="auto"/>
                <w:left w:val="none" w:sz="0" w:space="0" w:color="auto"/>
                <w:bottom w:val="none" w:sz="0" w:space="0" w:color="auto"/>
                <w:right w:val="none" w:sz="0" w:space="0" w:color="auto"/>
              </w:divBdr>
            </w:div>
          </w:divsChild>
        </w:div>
        <w:div w:id="1022585291">
          <w:marLeft w:val="0"/>
          <w:marRight w:val="0"/>
          <w:marTop w:val="0"/>
          <w:marBottom w:val="0"/>
          <w:divBdr>
            <w:top w:val="none" w:sz="0" w:space="0" w:color="auto"/>
            <w:left w:val="none" w:sz="0" w:space="0" w:color="auto"/>
            <w:bottom w:val="none" w:sz="0" w:space="0" w:color="auto"/>
            <w:right w:val="none" w:sz="0" w:space="0" w:color="auto"/>
          </w:divBdr>
          <w:divsChild>
            <w:div w:id="1380128918">
              <w:marLeft w:val="0"/>
              <w:marRight w:val="0"/>
              <w:marTop w:val="0"/>
              <w:marBottom w:val="0"/>
              <w:divBdr>
                <w:top w:val="none" w:sz="0" w:space="0" w:color="auto"/>
                <w:left w:val="none" w:sz="0" w:space="0" w:color="auto"/>
                <w:bottom w:val="none" w:sz="0" w:space="0" w:color="auto"/>
                <w:right w:val="none" w:sz="0" w:space="0" w:color="auto"/>
              </w:divBdr>
            </w:div>
          </w:divsChild>
        </w:div>
        <w:div w:id="383334300">
          <w:marLeft w:val="0"/>
          <w:marRight w:val="0"/>
          <w:marTop w:val="0"/>
          <w:marBottom w:val="0"/>
          <w:divBdr>
            <w:top w:val="none" w:sz="0" w:space="0" w:color="auto"/>
            <w:left w:val="none" w:sz="0" w:space="0" w:color="auto"/>
            <w:bottom w:val="none" w:sz="0" w:space="0" w:color="auto"/>
            <w:right w:val="none" w:sz="0" w:space="0" w:color="auto"/>
          </w:divBdr>
          <w:divsChild>
            <w:div w:id="5214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17839">
      <w:bodyDiv w:val="1"/>
      <w:marLeft w:val="0"/>
      <w:marRight w:val="0"/>
      <w:marTop w:val="0"/>
      <w:marBottom w:val="0"/>
      <w:divBdr>
        <w:top w:val="none" w:sz="0" w:space="0" w:color="auto"/>
        <w:left w:val="none" w:sz="0" w:space="0" w:color="auto"/>
        <w:bottom w:val="none" w:sz="0" w:space="0" w:color="auto"/>
        <w:right w:val="none" w:sz="0" w:space="0" w:color="auto"/>
      </w:divBdr>
      <w:divsChild>
        <w:div w:id="1077560374">
          <w:marLeft w:val="0"/>
          <w:marRight w:val="0"/>
          <w:marTop w:val="0"/>
          <w:marBottom w:val="0"/>
          <w:divBdr>
            <w:top w:val="none" w:sz="0" w:space="0" w:color="auto"/>
            <w:left w:val="none" w:sz="0" w:space="0" w:color="auto"/>
            <w:bottom w:val="none" w:sz="0" w:space="0" w:color="auto"/>
            <w:right w:val="none" w:sz="0" w:space="0" w:color="auto"/>
          </w:divBdr>
          <w:divsChild>
            <w:div w:id="127239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26517">
      <w:bodyDiv w:val="1"/>
      <w:marLeft w:val="0"/>
      <w:marRight w:val="0"/>
      <w:marTop w:val="0"/>
      <w:marBottom w:val="0"/>
      <w:divBdr>
        <w:top w:val="none" w:sz="0" w:space="0" w:color="auto"/>
        <w:left w:val="none" w:sz="0" w:space="0" w:color="auto"/>
        <w:bottom w:val="none" w:sz="0" w:space="0" w:color="auto"/>
        <w:right w:val="none" w:sz="0" w:space="0" w:color="auto"/>
      </w:divBdr>
    </w:div>
    <w:div w:id="1959138094">
      <w:bodyDiv w:val="1"/>
      <w:marLeft w:val="0"/>
      <w:marRight w:val="0"/>
      <w:marTop w:val="0"/>
      <w:marBottom w:val="0"/>
      <w:divBdr>
        <w:top w:val="none" w:sz="0" w:space="0" w:color="auto"/>
        <w:left w:val="none" w:sz="0" w:space="0" w:color="auto"/>
        <w:bottom w:val="none" w:sz="0" w:space="0" w:color="auto"/>
        <w:right w:val="none" w:sz="0" w:space="0" w:color="auto"/>
      </w:divBdr>
    </w:div>
    <w:div w:id="1963221200">
      <w:bodyDiv w:val="1"/>
      <w:marLeft w:val="0"/>
      <w:marRight w:val="0"/>
      <w:marTop w:val="0"/>
      <w:marBottom w:val="0"/>
      <w:divBdr>
        <w:top w:val="none" w:sz="0" w:space="0" w:color="auto"/>
        <w:left w:val="none" w:sz="0" w:space="0" w:color="auto"/>
        <w:bottom w:val="none" w:sz="0" w:space="0" w:color="auto"/>
        <w:right w:val="none" w:sz="0" w:space="0" w:color="auto"/>
      </w:divBdr>
    </w:div>
    <w:div w:id="1971128216">
      <w:bodyDiv w:val="1"/>
      <w:marLeft w:val="0"/>
      <w:marRight w:val="0"/>
      <w:marTop w:val="0"/>
      <w:marBottom w:val="0"/>
      <w:divBdr>
        <w:top w:val="none" w:sz="0" w:space="0" w:color="auto"/>
        <w:left w:val="none" w:sz="0" w:space="0" w:color="auto"/>
        <w:bottom w:val="none" w:sz="0" w:space="0" w:color="auto"/>
        <w:right w:val="none" w:sz="0" w:space="0" w:color="auto"/>
      </w:divBdr>
      <w:divsChild>
        <w:div w:id="388844389">
          <w:marLeft w:val="0"/>
          <w:marRight w:val="0"/>
          <w:marTop w:val="0"/>
          <w:marBottom w:val="0"/>
          <w:divBdr>
            <w:top w:val="none" w:sz="0" w:space="0" w:color="auto"/>
            <w:left w:val="none" w:sz="0" w:space="0" w:color="auto"/>
            <w:bottom w:val="none" w:sz="0" w:space="0" w:color="auto"/>
            <w:right w:val="none" w:sz="0" w:space="0" w:color="auto"/>
          </w:divBdr>
          <w:divsChild>
            <w:div w:id="152655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4752">
      <w:bodyDiv w:val="1"/>
      <w:marLeft w:val="0"/>
      <w:marRight w:val="0"/>
      <w:marTop w:val="0"/>
      <w:marBottom w:val="0"/>
      <w:divBdr>
        <w:top w:val="none" w:sz="0" w:space="0" w:color="auto"/>
        <w:left w:val="none" w:sz="0" w:space="0" w:color="auto"/>
        <w:bottom w:val="none" w:sz="0" w:space="0" w:color="auto"/>
        <w:right w:val="none" w:sz="0" w:space="0" w:color="auto"/>
      </w:divBdr>
    </w:div>
    <w:div w:id="2074036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Windows xp sp2 Full</dc:creator>
  <cp:lastModifiedBy>Admin</cp:lastModifiedBy>
  <cp:revision>4</cp:revision>
  <dcterms:created xsi:type="dcterms:W3CDTF">2026-05-22T07:17:00Z</dcterms:created>
  <dcterms:modified xsi:type="dcterms:W3CDTF">2026-05-24T08:31:00Z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2016</vt:lpwstr>
  </property>
  <property fmtid="{D5CDD505-2E9C-101B-9397-08002B2CF9AE}" pid="4" name="LastSaved">
    <vt:filetime>2025-09-10T00:00:00Z</vt:filetime>
  </property>
  <property fmtid="{D5CDD505-2E9C-101B-9397-08002B2CF9AE}" pid="5" name="Producer">
    <vt:lpwstr>Microsoft® Word 2016; modified using iTextSharp™ 5.5.5 ©2000-2014 iText Group NV (AGPL-version)</vt:lpwstr>
  </property>
</Properties>
</file>